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81" w:rsidRDefault="00597581">
      <w:pPr>
        <w:pStyle w:val="ConsPlusTitlePage"/>
      </w:pPr>
      <w:r>
        <w:t xml:space="preserve">Документ предоставлен </w:t>
      </w:r>
      <w:hyperlink r:id="rId5">
        <w:r>
          <w:rPr>
            <w:color w:val="0000FF"/>
          </w:rPr>
          <w:t>КонсультантПлюс</w:t>
        </w:r>
      </w:hyperlink>
      <w:r>
        <w:br/>
      </w:r>
    </w:p>
    <w:p w:rsidR="00597581" w:rsidRDefault="00597581">
      <w:pPr>
        <w:pStyle w:val="ConsPlusNormal"/>
        <w:outlineLvl w:val="0"/>
      </w:pPr>
    </w:p>
    <w:p w:rsidR="00597581" w:rsidRDefault="00597581">
      <w:pPr>
        <w:pStyle w:val="ConsPlusTitle"/>
        <w:jc w:val="center"/>
        <w:outlineLvl w:val="0"/>
      </w:pPr>
      <w:r>
        <w:t>ПРАВИТЕЛЬСТВО ЛЕНИНГРАДСКОЙ ОБЛАСТИ</w:t>
      </w:r>
    </w:p>
    <w:p w:rsidR="00597581" w:rsidRDefault="00597581">
      <w:pPr>
        <w:pStyle w:val="ConsPlusTitle"/>
        <w:jc w:val="center"/>
      </w:pPr>
    </w:p>
    <w:p w:rsidR="00597581" w:rsidRDefault="00597581">
      <w:pPr>
        <w:pStyle w:val="ConsPlusTitle"/>
        <w:jc w:val="center"/>
      </w:pPr>
      <w:r>
        <w:t>ПОСТАНОВЛЕНИЕ</w:t>
      </w:r>
    </w:p>
    <w:p w:rsidR="00597581" w:rsidRDefault="00597581">
      <w:pPr>
        <w:pStyle w:val="ConsPlusTitle"/>
        <w:jc w:val="center"/>
      </w:pPr>
      <w:r>
        <w:t>от 25 мая 2018 г. N 166</w:t>
      </w:r>
    </w:p>
    <w:p w:rsidR="00597581" w:rsidRDefault="00597581">
      <w:pPr>
        <w:pStyle w:val="ConsPlusTitle"/>
        <w:jc w:val="center"/>
      </w:pPr>
    </w:p>
    <w:p w:rsidR="00597581" w:rsidRDefault="00597581">
      <w:pPr>
        <w:pStyle w:val="ConsPlusTitle"/>
        <w:jc w:val="center"/>
      </w:pPr>
      <w:r>
        <w:t>ОБ УТВЕРЖДЕНИИ ПОЛОЖЕНИЯ О РЕАЛИЗАЦИИ МЕРОПРИЯТИЯ</w:t>
      </w:r>
    </w:p>
    <w:p w:rsidR="00597581" w:rsidRDefault="00597581">
      <w:pPr>
        <w:pStyle w:val="ConsPlusTitle"/>
        <w:jc w:val="center"/>
      </w:pPr>
      <w:r>
        <w:t>ПО УЛУЧШЕНИЮ ЖИЛИЩНЫХ УСЛОВИЙ ГРАЖДАН С ИСПОЛЬЗОВАНИЕМ</w:t>
      </w:r>
    </w:p>
    <w:p w:rsidR="00597581" w:rsidRDefault="00597581">
      <w:pPr>
        <w:pStyle w:val="ConsPlusTitle"/>
        <w:jc w:val="center"/>
      </w:pPr>
      <w:r>
        <w:t xml:space="preserve">СРЕДСТВ ИПОТЕЧНОГО КРЕДИТА (ЗАЙМА) В РАМКАХ </w:t>
      </w:r>
      <w:proofErr w:type="gramStart"/>
      <w:r>
        <w:t>ГОСУДАРСТВЕННОЙ</w:t>
      </w:r>
      <w:proofErr w:type="gramEnd"/>
    </w:p>
    <w:p w:rsidR="00597581" w:rsidRDefault="00597581">
      <w:pPr>
        <w:pStyle w:val="ConsPlusTitle"/>
        <w:jc w:val="center"/>
      </w:pPr>
      <w:r>
        <w:t>ПРОГРАММЫ ЛЕНИНГРАДСКОЙ ОБЛАСТИ "ФОРМИРОВАНИЕ ГОРОДСКОЙ</w:t>
      </w:r>
    </w:p>
    <w:p w:rsidR="00597581" w:rsidRDefault="00597581">
      <w:pPr>
        <w:pStyle w:val="ConsPlusTitle"/>
        <w:jc w:val="center"/>
      </w:pPr>
      <w:r>
        <w:t>СРЕДЫ И ОБЕСПЕЧЕНИЕ КАЧЕСТВЕННЫМ ЖИЛЬЕМ ГРАЖДАН</w:t>
      </w:r>
    </w:p>
    <w:p w:rsidR="00597581" w:rsidRDefault="00597581">
      <w:pPr>
        <w:pStyle w:val="ConsPlusTitle"/>
        <w:jc w:val="center"/>
      </w:pPr>
      <w:r>
        <w:t>НА ТЕРРИТОРИИ ЛЕНИНГРАДСКОЙ ОБЛАСТИ"</w:t>
      </w:r>
    </w:p>
    <w:p w:rsidR="00597581" w:rsidRDefault="005975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75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7581" w:rsidRDefault="005975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7581" w:rsidRDefault="005975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7581" w:rsidRDefault="00597581">
            <w:pPr>
              <w:pStyle w:val="ConsPlusNormal"/>
              <w:jc w:val="center"/>
            </w:pPr>
            <w:r>
              <w:rPr>
                <w:color w:val="392C69"/>
              </w:rPr>
              <w:t>Список изменяющих документов</w:t>
            </w:r>
          </w:p>
          <w:p w:rsidR="00597581" w:rsidRDefault="00597581">
            <w:pPr>
              <w:pStyle w:val="ConsPlusNormal"/>
              <w:jc w:val="center"/>
            </w:pPr>
            <w:proofErr w:type="gramStart"/>
            <w:r>
              <w:rPr>
                <w:color w:val="392C69"/>
              </w:rPr>
              <w:t>(в ред. Постановлений Правительства Ленинградской области</w:t>
            </w:r>
            <w:proofErr w:type="gramEnd"/>
          </w:p>
          <w:p w:rsidR="00597581" w:rsidRDefault="00597581">
            <w:pPr>
              <w:pStyle w:val="ConsPlusNormal"/>
              <w:jc w:val="center"/>
            </w:pPr>
            <w:r>
              <w:rPr>
                <w:color w:val="392C69"/>
              </w:rPr>
              <w:t xml:space="preserve">от 25.03.2019 </w:t>
            </w:r>
            <w:hyperlink r:id="rId6">
              <w:r>
                <w:rPr>
                  <w:color w:val="0000FF"/>
                </w:rPr>
                <w:t>N 118</w:t>
              </w:r>
            </w:hyperlink>
            <w:r>
              <w:rPr>
                <w:color w:val="392C69"/>
              </w:rPr>
              <w:t xml:space="preserve">, от 04.06.2019 </w:t>
            </w:r>
            <w:hyperlink r:id="rId7">
              <w:r>
                <w:rPr>
                  <w:color w:val="0000FF"/>
                </w:rPr>
                <w:t>N 251</w:t>
              </w:r>
            </w:hyperlink>
            <w:r>
              <w:rPr>
                <w:color w:val="392C69"/>
              </w:rPr>
              <w:t xml:space="preserve">, от 29.07.2019 </w:t>
            </w:r>
            <w:hyperlink r:id="rId8">
              <w:r>
                <w:rPr>
                  <w:color w:val="0000FF"/>
                </w:rPr>
                <w:t>N 350</w:t>
              </w:r>
            </w:hyperlink>
            <w:r>
              <w:rPr>
                <w:color w:val="392C69"/>
              </w:rPr>
              <w:t>,</w:t>
            </w:r>
          </w:p>
          <w:p w:rsidR="00597581" w:rsidRDefault="00597581">
            <w:pPr>
              <w:pStyle w:val="ConsPlusNormal"/>
              <w:jc w:val="center"/>
            </w:pPr>
            <w:r>
              <w:rPr>
                <w:color w:val="392C69"/>
              </w:rPr>
              <w:t xml:space="preserve">от 30.12.2019 </w:t>
            </w:r>
            <w:hyperlink r:id="rId9">
              <w:r>
                <w:rPr>
                  <w:color w:val="0000FF"/>
                </w:rPr>
                <w:t>N 659</w:t>
              </w:r>
            </w:hyperlink>
            <w:r>
              <w:rPr>
                <w:color w:val="392C69"/>
              </w:rPr>
              <w:t xml:space="preserve">, от 22.06.2020 </w:t>
            </w:r>
            <w:hyperlink r:id="rId10">
              <w:r>
                <w:rPr>
                  <w:color w:val="0000FF"/>
                </w:rPr>
                <w:t>N 435</w:t>
              </w:r>
            </w:hyperlink>
            <w:r>
              <w:rPr>
                <w:color w:val="392C69"/>
              </w:rPr>
              <w:t xml:space="preserve">, от 30.09.2020 </w:t>
            </w:r>
            <w:hyperlink r:id="rId11">
              <w:r>
                <w:rPr>
                  <w:color w:val="0000FF"/>
                </w:rPr>
                <w:t>N 649</w:t>
              </w:r>
            </w:hyperlink>
            <w:r>
              <w:rPr>
                <w:color w:val="392C69"/>
              </w:rPr>
              <w:t>,</w:t>
            </w:r>
          </w:p>
          <w:p w:rsidR="00597581" w:rsidRDefault="00597581">
            <w:pPr>
              <w:pStyle w:val="ConsPlusNormal"/>
              <w:jc w:val="center"/>
            </w:pPr>
            <w:r>
              <w:rPr>
                <w:color w:val="392C69"/>
              </w:rPr>
              <w:t xml:space="preserve">от 20.04.2021 </w:t>
            </w:r>
            <w:hyperlink r:id="rId12">
              <w:r>
                <w:rPr>
                  <w:color w:val="0000FF"/>
                </w:rPr>
                <w:t>N 207</w:t>
              </w:r>
            </w:hyperlink>
            <w:r>
              <w:rPr>
                <w:color w:val="392C69"/>
              </w:rPr>
              <w:t xml:space="preserve">, от 20.08.2021 </w:t>
            </w:r>
            <w:hyperlink r:id="rId13">
              <w:r>
                <w:rPr>
                  <w:color w:val="0000FF"/>
                </w:rPr>
                <w:t>N 542</w:t>
              </w:r>
            </w:hyperlink>
            <w:r>
              <w:rPr>
                <w:color w:val="392C69"/>
              </w:rPr>
              <w:t xml:space="preserve">, от 21.03.2022 </w:t>
            </w:r>
            <w:hyperlink r:id="rId14">
              <w:r>
                <w:rPr>
                  <w:color w:val="0000FF"/>
                </w:rPr>
                <w:t>N 167</w:t>
              </w:r>
            </w:hyperlink>
            <w:r>
              <w:rPr>
                <w:color w:val="392C69"/>
              </w:rPr>
              <w:t>,</w:t>
            </w:r>
          </w:p>
          <w:p w:rsidR="00597581" w:rsidRDefault="00597581">
            <w:pPr>
              <w:pStyle w:val="ConsPlusNormal"/>
              <w:jc w:val="center"/>
            </w:pPr>
            <w:r>
              <w:rPr>
                <w:color w:val="392C69"/>
              </w:rPr>
              <w:t xml:space="preserve">от 15.11.2022 </w:t>
            </w:r>
            <w:hyperlink r:id="rId15">
              <w:r>
                <w:rPr>
                  <w:color w:val="0000FF"/>
                </w:rPr>
                <w:t>N 821</w:t>
              </w:r>
            </w:hyperlink>
            <w:r>
              <w:rPr>
                <w:color w:val="392C69"/>
              </w:rPr>
              <w:t xml:space="preserve">, от 07.06.2023 </w:t>
            </w:r>
            <w:hyperlink r:id="rId16">
              <w:r>
                <w:rPr>
                  <w:color w:val="0000FF"/>
                </w:rPr>
                <w:t>N 368</w:t>
              </w:r>
            </w:hyperlink>
            <w:r>
              <w:rPr>
                <w:color w:val="392C69"/>
              </w:rPr>
              <w:t xml:space="preserve">, от 01.04.2024 </w:t>
            </w:r>
            <w:hyperlink r:id="rId17">
              <w:r>
                <w:rPr>
                  <w:color w:val="0000FF"/>
                </w:rPr>
                <w:t>N 221</w:t>
              </w:r>
            </w:hyperlink>
            <w:r>
              <w:rPr>
                <w:color w:val="392C69"/>
              </w:rPr>
              <w:t>,</w:t>
            </w:r>
          </w:p>
          <w:p w:rsidR="00597581" w:rsidRDefault="00597581">
            <w:pPr>
              <w:pStyle w:val="ConsPlusNormal"/>
              <w:jc w:val="center"/>
            </w:pPr>
            <w:r>
              <w:rPr>
                <w:color w:val="392C69"/>
              </w:rPr>
              <w:t xml:space="preserve">от 29.10.2024 </w:t>
            </w:r>
            <w:hyperlink r:id="rId18">
              <w:r>
                <w:rPr>
                  <w:color w:val="0000FF"/>
                </w:rPr>
                <w:t>N 732</w:t>
              </w:r>
            </w:hyperlink>
            <w:r>
              <w:rPr>
                <w:color w:val="392C69"/>
              </w:rPr>
              <w:t xml:space="preserve">, от 03.03.2025 </w:t>
            </w:r>
            <w:hyperlink r:id="rId19">
              <w:r>
                <w:rPr>
                  <w:color w:val="0000FF"/>
                </w:rPr>
                <w:t>N 214</w:t>
              </w:r>
            </w:hyperlink>
            <w:r>
              <w:rPr>
                <w:color w:val="392C69"/>
              </w:rPr>
              <w:t xml:space="preserve">, от 22.07.2025 </w:t>
            </w:r>
            <w:hyperlink r:id="rId20">
              <w:r>
                <w:rPr>
                  <w:color w:val="0000FF"/>
                </w:rPr>
                <w:t>N 645</w:t>
              </w:r>
            </w:hyperlink>
            <w:r>
              <w:rPr>
                <w:color w:val="392C69"/>
              </w:rPr>
              <w:t>,</w:t>
            </w:r>
          </w:p>
          <w:p w:rsidR="00597581" w:rsidRDefault="00597581">
            <w:pPr>
              <w:pStyle w:val="ConsPlusNormal"/>
              <w:jc w:val="center"/>
            </w:pPr>
            <w:r>
              <w:rPr>
                <w:color w:val="392C69"/>
              </w:rPr>
              <w:t xml:space="preserve">от 23.07.2025 </w:t>
            </w:r>
            <w:hyperlink r:id="rId21">
              <w:r>
                <w:rPr>
                  <w:color w:val="0000FF"/>
                </w:rPr>
                <w:t>N 654</w:t>
              </w:r>
            </w:hyperlink>
            <w:r>
              <w:rPr>
                <w:color w:val="392C69"/>
              </w:rPr>
              <w:t xml:space="preserve">, от 13.03.2026 </w:t>
            </w:r>
            <w:hyperlink r:id="rId22">
              <w:r>
                <w:rPr>
                  <w:color w:val="0000FF"/>
                </w:rPr>
                <w:t>N 201</w:t>
              </w:r>
            </w:hyperlink>
            <w:r>
              <w:rPr>
                <w:color w:val="392C69"/>
              </w:rPr>
              <w:t xml:space="preserve">, от 25.05.2026 </w:t>
            </w:r>
            <w:hyperlink r:id="rId23">
              <w:r>
                <w:rPr>
                  <w:color w:val="0000FF"/>
                </w:rPr>
                <w:t>N 417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7581" w:rsidRDefault="00597581">
            <w:pPr>
              <w:pStyle w:val="ConsPlusNormal"/>
            </w:pPr>
          </w:p>
        </w:tc>
      </w:tr>
    </w:tbl>
    <w:p w:rsidR="00597581" w:rsidRDefault="00597581">
      <w:pPr>
        <w:pStyle w:val="ConsPlusNormal"/>
        <w:jc w:val="center"/>
      </w:pPr>
    </w:p>
    <w:p w:rsidR="00597581" w:rsidRDefault="00597581">
      <w:pPr>
        <w:pStyle w:val="ConsPlusNormal"/>
        <w:ind w:firstLine="540"/>
        <w:jc w:val="both"/>
      </w:pPr>
      <w:r>
        <w:t xml:space="preserve">В целях реализации государственной </w:t>
      </w:r>
      <w:hyperlink r:id="rId24">
        <w:r>
          <w:rPr>
            <w:color w:val="0000FF"/>
          </w:rPr>
          <w:t>программы</w:t>
        </w:r>
      </w:hyperlink>
      <w: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N 407, Правительство Ленинградской области постановляет:</w:t>
      </w:r>
    </w:p>
    <w:p w:rsidR="00597581" w:rsidRDefault="00597581">
      <w:pPr>
        <w:pStyle w:val="ConsPlusNormal"/>
        <w:jc w:val="both"/>
      </w:pPr>
      <w:r>
        <w:t xml:space="preserve">(в ред. Постановлений Правительства Ленинградской области от 25.03.2019 </w:t>
      </w:r>
      <w:hyperlink r:id="rId25">
        <w:r>
          <w:rPr>
            <w:color w:val="0000FF"/>
          </w:rPr>
          <w:t>N 118</w:t>
        </w:r>
      </w:hyperlink>
      <w:r>
        <w:t xml:space="preserve">, от 21.03.2022 </w:t>
      </w:r>
      <w:hyperlink r:id="rId26">
        <w:r>
          <w:rPr>
            <w:color w:val="0000FF"/>
          </w:rPr>
          <w:t>N 167</w:t>
        </w:r>
      </w:hyperlink>
      <w:r>
        <w:t>)</w:t>
      </w:r>
    </w:p>
    <w:p w:rsidR="00597581" w:rsidRDefault="00597581">
      <w:pPr>
        <w:pStyle w:val="ConsPlusNormal"/>
        <w:ind w:firstLine="540"/>
        <w:jc w:val="both"/>
      </w:pPr>
    </w:p>
    <w:p w:rsidR="00597581" w:rsidRDefault="00597581">
      <w:pPr>
        <w:pStyle w:val="ConsPlusNormal"/>
        <w:ind w:firstLine="540"/>
        <w:jc w:val="both"/>
      </w:pPr>
      <w:r>
        <w:t xml:space="preserve">1. Утвердить прилагаемое </w:t>
      </w:r>
      <w:hyperlink w:anchor="P43">
        <w:r>
          <w:rPr>
            <w:color w:val="0000FF"/>
          </w:rPr>
          <w:t>Положение</w:t>
        </w:r>
      </w:hyperlink>
      <w:r>
        <w:t xml:space="preserve"> о реализации мероприятия по улучшению жилищных условий граждан с использованием средств ипотечного кредита (займа)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597581" w:rsidRDefault="00597581">
      <w:pPr>
        <w:pStyle w:val="ConsPlusNormal"/>
        <w:jc w:val="both"/>
      </w:pPr>
      <w:r>
        <w:t>(</w:t>
      </w:r>
      <w:proofErr w:type="gramStart"/>
      <w:r>
        <w:t>п</w:t>
      </w:r>
      <w:proofErr w:type="gramEnd"/>
      <w:r>
        <w:t xml:space="preserve">. 1 в ред. </w:t>
      </w:r>
      <w:hyperlink r:id="rId27">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 xml:space="preserve">2. </w:t>
      </w:r>
      <w:proofErr w:type="gramStart"/>
      <w:r>
        <w:t>Контроль за</w:t>
      </w:r>
      <w:proofErr w:type="gramEnd"/>
      <w:r>
        <w:t xml:space="preserve"> исполнением постановления возложить на вице-губернатора Ленинградской области по вопросам строительного комплекса и жилищно-коммунального хозяйства.</w:t>
      </w:r>
    </w:p>
    <w:p w:rsidR="00597581" w:rsidRDefault="00597581">
      <w:pPr>
        <w:pStyle w:val="ConsPlusNormal"/>
        <w:jc w:val="both"/>
      </w:pPr>
      <w:r>
        <w:t>(</w:t>
      </w:r>
      <w:proofErr w:type="gramStart"/>
      <w:r>
        <w:t>п</w:t>
      </w:r>
      <w:proofErr w:type="gramEnd"/>
      <w:r>
        <w:t xml:space="preserve">. 2 в ред. </w:t>
      </w:r>
      <w:hyperlink r:id="rId28">
        <w:r>
          <w:rPr>
            <w:color w:val="0000FF"/>
          </w:rPr>
          <w:t>Постановления</w:t>
        </w:r>
      </w:hyperlink>
      <w:r>
        <w:t xml:space="preserve"> Правительства Ленинградской области от 13.03.2026 N 201)</w:t>
      </w:r>
    </w:p>
    <w:p w:rsidR="00597581" w:rsidRDefault="00597581">
      <w:pPr>
        <w:pStyle w:val="ConsPlusNormal"/>
        <w:ind w:firstLine="540"/>
        <w:jc w:val="both"/>
      </w:pPr>
    </w:p>
    <w:p w:rsidR="00597581" w:rsidRDefault="00597581">
      <w:pPr>
        <w:pStyle w:val="ConsPlusNormal"/>
        <w:jc w:val="right"/>
      </w:pPr>
      <w:r>
        <w:t>Губернатор</w:t>
      </w:r>
    </w:p>
    <w:p w:rsidR="00597581" w:rsidRDefault="00597581">
      <w:pPr>
        <w:pStyle w:val="ConsPlusNormal"/>
        <w:jc w:val="right"/>
      </w:pPr>
      <w:r>
        <w:t>Ленинградской области</w:t>
      </w:r>
    </w:p>
    <w:p w:rsidR="00597581" w:rsidRDefault="00597581">
      <w:pPr>
        <w:pStyle w:val="ConsPlusNormal"/>
        <w:jc w:val="right"/>
      </w:pPr>
      <w:r>
        <w:t>А.Дрозденко</w:t>
      </w:r>
    </w:p>
    <w:p w:rsidR="00597581" w:rsidRDefault="00597581">
      <w:pPr>
        <w:pStyle w:val="ConsPlusNormal"/>
        <w:jc w:val="both"/>
      </w:pPr>
    </w:p>
    <w:p w:rsidR="00597581" w:rsidRDefault="00597581">
      <w:pPr>
        <w:pStyle w:val="ConsPlusNormal"/>
        <w:jc w:val="both"/>
      </w:pPr>
    </w:p>
    <w:p w:rsidR="00597581" w:rsidRDefault="00597581">
      <w:pPr>
        <w:pStyle w:val="ConsPlusNormal"/>
        <w:jc w:val="both"/>
      </w:pPr>
    </w:p>
    <w:p w:rsidR="00597581" w:rsidRDefault="00597581">
      <w:pPr>
        <w:pStyle w:val="ConsPlusNormal"/>
        <w:jc w:val="both"/>
      </w:pPr>
    </w:p>
    <w:p w:rsidR="00597581" w:rsidRDefault="00597581">
      <w:pPr>
        <w:pStyle w:val="ConsPlusNormal"/>
      </w:pPr>
    </w:p>
    <w:p w:rsidR="00597581" w:rsidRDefault="00597581">
      <w:pPr>
        <w:pStyle w:val="ConsPlusNormal"/>
        <w:jc w:val="right"/>
        <w:outlineLvl w:val="0"/>
      </w:pPr>
      <w:r>
        <w:t>УТВЕРЖДЕНО</w:t>
      </w:r>
    </w:p>
    <w:p w:rsidR="00597581" w:rsidRDefault="00597581">
      <w:pPr>
        <w:pStyle w:val="ConsPlusNormal"/>
        <w:jc w:val="right"/>
      </w:pPr>
      <w:r>
        <w:t>постановлением Правительства</w:t>
      </w:r>
    </w:p>
    <w:p w:rsidR="00597581" w:rsidRDefault="00597581">
      <w:pPr>
        <w:pStyle w:val="ConsPlusNormal"/>
        <w:jc w:val="right"/>
      </w:pPr>
      <w:r>
        <w:t>Ленинградской области</w:t>
      </w:r>
    </w:p>
    <w:p w:rsidR="00597581" w:rsidRDefault="00597581">
      <w:pPr>
        <w:pStyle w:val="ConsPlusNormal"/>
        <w:jc w:val="right"/>
      </w:pPr>
      <w:r>
        <w:t>от 25.05.2018 N 166</w:t>
      </w:r>
    </w:p>
    <w:p w:rsidR="00597581" w:rsidRDefault="00597581">
      <w:pPr>
        <w:pStyle w:val="ConsPlusNormal"/>
        <w:jc w:val="right"/>
      </w:pPr>
      <w:r>
        <w:lastRenderedPageBreak/>
        <w:t>(приложение)</w:t>
      </w:r>
    </w:p>
    <w:p w:rsidR="00597581" w:rsidRDefault="00597581">
      <w:pPr>
        <w:pStyle w:val="ConsPlusNormal"/>
        <w:jc w:val="right"/>
      </w:pPr>
    </w:p>
    <w:p w:rsidR="00597581" w:rsidRDefault="00597581">
      <w:pPr>
        <w:pStyle w:val="ConsPlusTitle"/>
        <w:jc w:val="center"/>
      </w:pPr>
      <w:bookmarkStart w:id="0" w:name="P43"/>
      <w:bookmarkEnd w:id="0"/>
      <w:r>
        <w:t>ПОЛОЖЕНИЕ</w:t>
      </w:r>
    </w:p>
    <w:p w:rsidR="00597581" w:rsidRDefault="00597581">
      <w:pPr>
        <w:pStyle w:val="ConsPlusTitle"/>
        <w:jc w:val="center"/>
      </w:pPr>
      <w:r>
        <w:t>О РЕАЛИЗАЦИИ МЕРОПРИЯТИЯ ПО УЛУЧШЕНИЮ ЖИЛИЩНЫХ УСЛОВИЙ</w:t>
      </w:r>
    </w:p>
    <w:p w:rsidR="00597581" w:rsidRDefault="00597581">
      <w:pPr>
        <w:pStyle w:val="ConsPlusTitle"/>
        <w:jc w:val="center"/>
      </w:pPr>
      <w:r>
        <w:t>ГРАЖДАН С ИСПОЛЬЗОВАНИЕМ СРЕДСТВ ИПОТЕЧНОГО КРЕДИТА (ЗАЙМА)</w:t>
      </w:r>
    </w:p>
    <w:p w:rsidR="00597581" w:rsidRDefault="00597581">
      <w:pPr>
        <w:pStyle w:val="ConsPlusTitle"/>
        <w:jc w:val="center"/>
      </w:pPr>
      <w:r>
        <w:t>В РАМКАХ ГОСУДАРСТВЕННОЙ ПРОГРАММЫ ЛЕНИНГРАДСКОЙ ОБЛАСТИ</w:t>
      </w:r>
    </w:p>
    <w:p w:rsidR="00597581" w:rsidRDefault="00597581">
      <w:pPr>
        <w:pStyle w:val="ConsPlusTitle"/>
        <w:jc w:val="center"/>
      </w:pPr>
      <w:r>
        <w:t xml:space="preserve">"ФОРМИРОВАНИЕ ГОРОДСКОЙ СРЕДЫ И ОБЕСПЕЧЕНИЕ </w:t>
      </w:r>
      <w:proofErr w:type="gramStart"/>
      <w:r>
        <w:t>КАЧЕСТВЕННЫМ</w:t>
      </w:r>
      <w:proofErr w:type="gramEnd"/>
    </w:p>
    <w:p w:rsidR="00597581" w:rsidRDefault="00597581">
      <w:pPr>
        <w:pStyle w:val="ConsPlusTitle"/>
        <w:jc w:val="center"/>
      </w:pPr>
      <w:r>
        <w:t>ЖИЛЬЕМ ГРАЖДАН НА ТЕРРИТОРИИ ЛЕНИНГРАДСКОЙ ОБЛАСТИ"</w:t>
      </w:r>
    </w:p>
    <w:p w:rsidR="00597581" w:rsidRDefault="005975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75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7581" w:rsidRDefault="005975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7581" w:rsidRDefault="005975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7581" w:rsidRDefault="00597581">
            <w:pPr>
              <w:pStyle w:val="ConsPlusNormal"/>
              <w:jc w:val="center"/>
            </w:pPr>
            <w:r>
              <w:rPr>
                <w:color w:val="392C69"/>
              </w:rPr>
              <w:t>Список изменяющих документов</w:t>
            </w:r>
          </w:p>
          <w:p w:rsidR="00597581" w:rsidRDefault="00597581">
            <w:pPr>
              <w:pStyle w:val="ConsPlusNormal"/>
              <w:jc w:val="center"/>
            </w:pPr>
            <w:proofErr w:type="gramStart"/>
            <w:r>
              <w:rPr>
                <w:color w:val="392C69"/>
              </w:rPr>
              <w:t>(в ред. Постановлений Правительства Ленинградской области</w:t>
            </w:r>
            <w:proofErr w:type="gramEnd"/>
          </w:p>
          <w:p w:rsidR="00597581" w:rsidRDefault="00597581">
            <w:pPr>
              <w:pStyle w:val="ConsPlusNormal"/>
              <w:jc w:val="center"/>
            </w:pPr>
            <w:r>
              <w:rPr>
                <w:color w:val="392C69"/>
              </w:rPr>
              <w:t xml:space="preserve">от 25.03.2019 </w:t>
            </w:r>
            <w:hyperlink r:id="rId29">
              <w:r>
                <w:rPr>
                  <w:color w:val="0000FF"/>
                </w:rPr>
                <w:t>N 118</w:t>
              </w:r>
            </w:hyperlink>
            <w:r>
              <w:rPr>
                <w:color w:val="392C69"/>
              </w:rPr>
              <w:t xml:space="preserve">, от 29.07.2019 </w:t>
            </w:r>
            <w:hyperlink r:id="rId30">
              <w:r>
                <w:rPr>
                  <w:color w:val="0000FF"/>
                </w:rPr>
                <w:t>N 350</w:t>
              </w:r>
            </w:hyperlink>
            <w:r>
              <w:rPr>
                <w:color w:val="392C69"/>
              </w:rPr>
              <w:t xml:space="preserve">, от 30.12.2019 </w:t>
            </w:r>
            <w:hyperlink r:id="rId31">
              <w:r>
                <w:rPr>
                  <w:color w:val="0000FF"/>
                </w:rPr>
                <w:t>N 659</w:t>
              </w:r>
            </w:hyperlink>
            <w:r>
              <w:rPr>
                <w:color w:val="392C69"/>
              </w:rPr>
              <w:t>,</w:t>
            </w:r>
          </w:p>
          <w:p w:rsidR="00597581" w:rsidRDefault="00597581">
            <w:pPr>
              <w:pStyle w:val="ConsPlusNormal"/>
              <w:jc w:val="center"/>
            </w:pPr>
            <w:r>
              <w:rPr>
                <w:color w:val="392C69"/>
              </w:rPr>
              <w:t xml:space="preserve">от 22.06.2020 </w:t>
            </w:r>
            <w:hyperlink r:id="rId32">
              <w:r>
                <w:rPr>
                  <w:color w:val="0000FF"/>
                </w:rPr>
                <w:t>N 435</w:t>
              </w:r>
            </w:hyperlink>
            <w:r>
              <w:rPr>
                <w:color w:val="392C69"/>
              </w:rPr>
              <w:t xml:space="preserve">, от 30.09.2020 </w:t>
            </w:r>
            <w:hyperlink r:id="rId33">
              <w:r>
                <w:rPr>
                  <w:color w:val="0000FF"/>
                </w:rPr>
                <w:t>N 649</w:t>
              </w:r>
            </w:hyperlink>
            <w:r>
              <w:rPr>
                <w:color w:val="392C69"/>
              </w:rPr>
              <w:t xml:space="preserve">, от 20.04.2021 </w:t>
            </w:r>
            <w:hyperlink r:id="rId34">
              <w:r>
                <w:rPr>
                  <w:color w:val="0000FF"/>
                </w:rPr>
                <w:t>N 207</w:t>
              </w:r>
            </w:hyperlink>
            <w:r>
              <w:rPr>
                <w:color w:val="392C69"/>
              </w:rPr>
              <w:t>,</w:t>
            </w:r>
          </w:p>
          <w:p w:rsidR="00597581" w:rsidRDefault="00597581">
            <w:pPr>
              <w:pStyle w:val="ConsPlusNormal"/>
              <w:jc w:val="center"/>
            </w:pPr>
            <w:r>
              <w:rPr>
                <w:color w:val="392C69"/>
              </w:rPr>
              <w:t xml:space="preserve">от 20.08.2021 </w:t>
            </w:r>
            <w:hyperlink r:id="rId35">
              <w:r>
                <w:rPr>
                  <w:color w:val="0000FF"/>
                </w:rPr>
                <w:t>N 542</w:t>
              </w:r>
            </w:hyperlink>
            <w:r>
              <w:rPr>
                <w:color w:val="392C69"/>
              </w:rPr>
              <w:t xml:space="preserve">, от 21.03.2022 </w:t>
            </w:r>
            <w:hyperlink r:id="rId36">
              <w:r>
                <w:rPr>
                  <w:color w:val="0000FF"/>
                </w:rPr>
                <w:t>N 167</w:t>
              </w:r>
            </w:hyperlink>
            <w:r>
              <w:rPr>
                <w:color w:val="392C69"/>
              </w:rPr>
              <w:t xml:space="preserve">, от 15.11.2022 </w:t>
            </w:r>
            <w:hyperlink r:id="rId37">
              <w:r>
                <w:rPr>
                  <w:color w:val="0000FF"/>
                </w:rPr>
                <w:t>N 821</w:t>
              </w:r>
            </w:hyperlink>
            <w:r>
              <w:rPr>
                <w:color w:val="392C69"/>
              </w:rPr>
              <w:t>,</w:t>
            </w:r>
          </w:p>
          <w:p w:rsidR="00597581" w:rsidRDefault="00597581">
            <w:pPr>
              <w:pStyle w:val="ConsPlusNormal"/>
              <w:jc w:val="center"/>
            </w:pPr>
            <w:r>
              <w:rPr>
                <w:color w:val="392C69"/>
              </w:rPr>
              <w:t xml:space="preserve">от 07.06.2023 </w:t>
            </w:r>
            <w:hyperlink r:id="rId38">
              <w:r>
                <w:rPr>
                  <w:color w:val="0000FF"/>
                </w:rPr>
                <w:t>N 368</w:t>
              </w:r>
            </w:hyperlink>
            <w:r>
              <w:rPr>
                <w:color w:val="392C69"/>
              </w:rPr>
              <w:t xml:space="preserve">, от 01.04.2024 </w:t>
            </w:r>
            <w:hyperlink r:id="rId39">
              <w:r>
                <w:rPr>
                  <w:color w:val="0000FF"/>
                </w:rPr>
                <w:t>N 221</w:t>
              </w:r>
            </w:hyperlink>
            <w:r>
              <w:rPr>
                <w:color w:val="392C69"/>
              </w:rPr>
              <w:t xml:space="preserve">, от 29.10.2024 </w:t>
            </w:r>
            <w:hyperlink r:id="rId40">
              <w:r>
                <w:rPr>
                  <w:color w:val="0000FF"/>
                </w:rPr>
                <w:t>N 732</w:t>
              </w:r>
            </w:hyperlink>
            <w:r>
              <w:rPr>
                <w:color w:val="392C69"/>
              </w:rPr>
              <w:t>,</w:t>
            </w:r>
          </w:p>
          <w:p w:rsidR="00597581" w:rsidRDefault="00597581">
            <w:pPr>
              <w:pStyle w:val="ConsPlusNormal"/>
              <w:jc w:val="center"/>
            </w:pPr>
            <w:r>
              <w:rPr>
                <w:color w:val="392C69"/>
              </w:rPr>
              <w:t xml:space="preserve">от 03.03.2025 </w:t>
            </w:r>
            <w:hyperlink r:id="rId41">
              <w:r>
                <w:rPr>
                  <w:color w:val="0000FF"/>
                </w:rPr>
                <w:t>N 214</w:t>
              </w:r>
            </w:hyperlink>
            <w:r>
              <w:rPr>
                <w:color w:val="392C69"/>
              </w:rPr>
              <w:t xml:space="preserve">, от 22.07.2025 </w:t>
            </w:r>
            <w:hyperlink r:id="rId42">
              <w:r>
                <w:rPr>
                  <w:color w:val="0000FF"/>
                </w:rPr>
                <w:t>N 645</w:t>
              </w:r>
            </w:hyperlink>
            <w:r>
              <w:rPr>
                <w:color w:val="392C69"/>
              </w:rPr>
              <w:t xml:space="preserve">, от 23.07.2025 </w:t>
            </w:r>
            <w:hyperlink r:id="rId43">
              <w:r>
                <w:rPr>
                  <w:color w:val="0000FF"/>
                </w:rPr>
                <w:t>N 654</w:t>
              </w:r>
            </w:hyperlink>
            <w:r>
              <w:rPr>
                <w:color w:val="392C69"/>
              </w:rPr>
              <w:t>,</w:t>
            </w:r>
          </w:p>
          <w:p w:rsidR="00597581" w:rsidRDefault="00597581">
            <w:pPr>
              <w:pStyle w:val="ConsPlusNormal"/>
              <w:jc w:val="center"/>
            </w:pPr>
            <w:r>
              <w:rPr>
                <w:color w:val="392C69"/>
              </w:rPr>
              <w:t xml:space="preserve">от 13.03.2026 </w:t>
            </w:r>
            <w:hyperlink r:id="rId44">
              <w:r>
                <w:rPr>
                  <w:color w:val="0000FF"/>
                </w:rPr>
                <w:t>N 201</w:t>
              </w:r>
            </w:hyperlink>
            <w:r>
              <w:rPr>
                <w:color w:val="392C69"/>
              </w:rPr>
              <w:t xml:space="preserve">, от 25.05.2026 </w:t>
            </w:r>
            <w:hyperlink r:id="rId45">
              <w:r>
                <w:rPr>
                  <w:color w:val="0000FF"/>
                </w:rPr>
                <w:t>N 417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7581" w:rsidRDefault="00597581">
            <w:pPr>
              <w:pStyle w:val="ConsPlusNormal"/>
            </w:pPr>
          </w:p>
        </w:tc>
      </w:tr>
    </w:tbl>
    <w:p w:rsidR="00597581" w:rsidRDefault="00597581">
      <w:pPr>
        <w:pStyle w:val="ConsPlusNormal"/>
        <w:ind w:firstLine="540"/>
        <w:jc w:val="both"/>
      </w:pPr>
    </w:p>
    <w:p w:rsidR="00597581" w:rsidRDefault="00597581">
      <w:pPr>
        <w:pStyle w:val="ConsPlusTitle"/>
        <w:jc w:val="center"/>
        <w:outlineLvl w:val="1"/>
      </w:pPr>
      <w:r>
        <w:t>1. Общие положения</w:t>
      </w:r>
    </w:p>
    <w:p w:rsidR="00597581" w:rsidRDefault="00597581">
      <w:pPr>
        <w:pStyle w:val="ConsPlusNormal"/>
        <w:ind w:firstLine="540"/>
        <w:jc w:val="both"/>
      </w:pPr>
    </w:p>
    <w:p w:rsidR="00597581" w:rsidRDefault="00597581">
      <w:pPr>
        <w:pStyle w:val="ConsPlusNormal"/>
        <w:ind w:firstLine="540"/>
        <w:jc w:val="both"/>
      </w:pPr>
      <w:r>
        <w:t xml:space="preserve">1.1. Настоящее Положение устанавливает порядок и условия реализации мероприятия по улучшению жилищных условий граждан с использованием средств ипотечного кредита (займа) государственной </w:t>
      </w:r>
      <w:hyperlink r:id="rId46">
        <w:r>
          <w:rPr>
            <w:color w:val="0000FF"/>
          </w:rPr>
          <w:t>программы</w:t>
        </w:r>
      </w:hyperlink>
      <w: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N 407.</w:t>
      </w:r>
    </w:p>
    <w:p w:rsidR="00597581" w:rsidRDefault="00597581">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1.2. В настоящем Положении применяются следующие понятия:</w:t>
      </w:r>
    </w:p>
    <w:p w:rsidR="00597581" w:rsidRDefault="00597581">
      <w:pPr>
        <w:pStyle w:val="ConsPlusNormal"/>
        <w:spacing w:before="220"/>
        <w:ind w:firstLine="540"/>
        <w:jc w:val="both"/>
      </w:pPr>
      <w:r>
        <w:t>социальная выплата - государственная поддержка на приобретение (строительство) жилья в целях улучшения жилищных условий граждан за счет средств областного бюджета Ленинградской области (далее - областной бюджет);</w:t>
      </w:r>
    </w:p>
    <w:p w:rsidR="00597581" w:rsidRDefault="00597581">
      <w:pPr>
        <w:pStyle w:val="ConsPlusNormal"/>
        <w:spacing w:before="220"/>
        <w:ind w:firstLine="540"/>
        <w:jc w:val="both"/>
      </w:pPr>
      <w:r>
        <w:t>комиссия - комиссия по реализации жилищных программ в Ленинградской области, образованная правовым актом Губернатора Ленинградской области;</w:t>
      </w:r>
    </w:p>
    <w:p w:rsidR="00597581" w:rsidRDefault="00597581">
      <w:pPr>
        <w:pStyle w:val="ConsPlusNormal"/>
        <w:spacing w:before="220"/>
        <w:ind w:firstLine="540"/>
        <w:jc w:val="both"/>
      </w:pPr>
      <w:r>
        <w:t>комитет - комитет по строительству Ленинградской области, ответственный исполнитель, главный распорядитель бюджетных средств, уполномоченный осуществлять деятельность в соответствии с Положением о комитете по строительству Ленинградской области;</w:t>
      </w:r>
    </w:p>
    <w:p w:rsidR="00597581" w:rsidRDefault="00597581">
      <w:pPr>
        <w:pStyle w:val="ConsPlusNormal"/>
        <w:spacing w:before="220"/>
        <w:ind w:firstLine="540"/>
        <w:jc w:val="both"/>
      </w:pPr>
      <w:r>
        <w:t>банк - кредитная организация, отобранная комитетом для участия в реализации мероприятия в целях обслуживания средств социальных выплат. Порядок отбора банка утверждается нормативным правовым актом комитета;</w:t>
      </w:r>
    </w:p>
    <w:p w:rsidR="00597581" w:rsidRDefault="00597581">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мероприятие - мероприятие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597581" w:rsidRDefault="00597581">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граждане - граждане Российской Федерации, проживающие на территории Ленинградской области;</w:t>
      </w:r>
    </w:p>
    <w:p w:rsidR="00597581" w:rsidRDefault="00597581">
      <w:pPr>
        <w:pStyle w:val="ConsPlusNormal"/>
        <w:jc w:val="both"/>
      </w:pPr>
      <w:r>
        <w:lastRenderedPageBreak/>
        <w:t xml:space="preserve">(в ред. </w:t>
      </w:r>
      <w:hyperlink r:id="rId50">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proofErr w:type="gramStart"/>
      <w:r>
        <w:t xml:space="preserve">граждане, нуждающиеся в улучшении жилищных условий, - граждане и члены их семей, поставленные на учет в качестве нуждающихся в улучшении жилищных условий до 1 марта 2005 года, а также граждане и члены их семей, признанные органами местного самоуправления по месту их постоянного жительства нуждающимися в улучшении жилищных условий после 1 марта 2005 года по основаниям, которые установлены </w:t>
      </w:r>
      <w:hyperlink r:id="rId51">
        <w:r>
          <w:rPr>
            <w:color w:val="0000FF"/>
          </w:rPr>
          <w:t>статьей 51</w:t>
        </w:r>
      </w:hyperlink>
      <w:r>
        <w:t xml:space="preserve"> Жилищного кодекса</w:t>
      </w:r>
      <w:proofErr w:type="gramEnd"/>
      <w:r>
        <w:t xml:space="preserve"> Российской Федерации для признания граждан </w:t>
      </w:r>
      <w:proofErr w:type="gramStart"/>
      <w:r>
        <w:t>нуждающимися</w:t>
      </w:r>
      <w:proofErr w:type="gramEnd"/>
      <w:r>
        <w:t xml:space="preserve"> в жилых помещениях, предоставляемых по договорам социального найма, вне зависимости от того, поставлены они на учет в качестве нуждающихся в жилых помещениях или нет, с учетом требований </w:t>
      </w:r>
      <w:hyperlink w:anchor="P118">
        <w:r>
          <w:rPr>
            <w:color w:val="0000FF"/>
          </w:rPr>
          <w:t>пункта 1.5</w:t>
        </w:r>
      </w:hyperlink>
      <w:r>
        <w:t xml:space="preserve"> настоящего Положения;</w:t>
      </w:r>
    </w:p>
    <w:p w:rsidR="00597581" w:rsidRDefault="00597581">
      <w:pPr>
        <w:pStyle w:val="ConsPlusNormal"/>
        <w:jc w:val="both"/>
      </w:pPr>
      <w:r>
        <w:t xml:space="preserve">(в ред. </w:t>
      </w:r>
      <w:hyperlink r:id="rId52">
        <w:r>
          <w:rPr>
            <w:color w:val="0000FF"/>
          </w:rPr>
          <w:t>Постановления</w:t>
        </w:r>
      </w:hyperlink>
      <w:r>
        <w:t xml:space="preserve"> Правительства Ленинградской области от 01.04.2024 N 221)</w:t>
      </w:r>
    </w:p>
    <w:p w:rsidR="00597581" w:rsidRDefault="00597581">
      <w:pPr>
        <w:pStyle w:val="ConsPlusNormal"/>
        <w:spacing w:before="220"/>
        <w:ind w:firstLine="540"/>
        <w:jc w:val="both"/>
      </w:pPr>
      <w:r>
        <w:t>компенсация - государственная поддержка за счет средств областного бюджета на возмещение части расходов на уплату процентов по ипотечным жилищным кредитам (займам), предоставленным на приобретение (строительство) жилья гражданам;</w:t>
      </w:r>
    </w:p>
    <w:p w:rsidR="00597581" w:rsidRDefault="00597581">
      <w:pPr>
        <w:pStyle w:val="ConsPlusNormal"/>
        <w:spacing w:before="220"/>
        <w:ind w:firstLine="540"/>
        <w:jc w:val="both"/>
      </w:pPr>
      <w:r>
        <w:t>молодой педагог - гражданин в возрасте, не превышающем 35 лет, работающий в должности педагогического работника (учителя либо воспитателя (старшего воспитателя) в течение не менее четырех месяцев, основным местом работы которого является общеобразовательная или дошкольная образовательная муниципальная (государственная) образовательная организация Ленинградской области;</w:t>
      </w:r>
    </w:p>
    <w:p w:rsidR="00597581" w:rsidRDefault="00597581">
      <w:pPr>
        <w:pStyle w:val="ConsPlusNormal"/>
        <w:jc w:val="both"/>
      </w:pPr>
      <w:r>
        <w:t xml:space="preserve">(в ред. Постановлений Правительства Ленинградской области от 20.04.2021 </w:t>
      </w:r>
      <w:hyperlink r:id="rId53">
        <w:r>
          <w:rPr>
            <w:color w:val="0000FF"/>
          </w:rPr>
          <w:t>N 207</w:t>
        </w:r>
      </w:hyperlink>
      <w:r>
        <w:t xml:space="preserve">, от 01.04.2024 </w:t>
      </w:r>
      <w:hyperlink r:id="rId54">
        <w:r>
          <w:rPr>
            <w:color w:val="0000FF"/>
          </w:rPr>
          <w:t>N 221</w:t>
        </w:r>
      </w:hyperlink>
      <w:r>
        <w:t>)</w:t>
      </w:r>
    </w:p>
    <w:p w:rsidR="00597581" w:rsidRDefault="00597581">
      <w:pPr>
        <w:pStyle w:val="ConsPlusNormal"/>
        <w:spacing w:before="220"/>
        <w:ind w:firstLine="540"/>
        <w:jc w:val="both"/>
      </w:pPr>
      <w:proofErr w:type="gramStart"/>
      <w:r>
        <w:t>медицинский работник первичного звена и скорой медицинской помощи - гражданин из числа специалистов, замещающих должности врачей или должности специалистов со средним профессиональным (медицинским) образованием (средний медицинский персонал), оказывающий первичную медико-санитарную помощь или скорую медицинскую помощь либо участвующий в оказании первичной медико-санитарной или скорой медицинской помощи и состоящий в течение не менее четырех месяцев по основному месту работы в трудовых отношениях с</w:t>
      </w:r>
      <w:proofErr w:type="gramEnd"/>
      <w:r>
        <w:t xml:space="preserve"> медицинской организацией государственной системы здравоохранения Ленинградской области, при условии занятия штатной должности в полном объеме (не менее одной ставки) в структурном подразделении, оказывающем первичную медико-санитарную помощь или скорую медицинскую помощь;</w:t>
      </w:r>
    </w:p>
    <w:p w:rsidR="00597581" w:rsidRDefault="00597581">
      <w:pPr>
        <w:pStyle w:val="ConsPlusNormal"/>
        <w:jc w:val="both"/>
      </w:pPr>
      <w:r>
        <w:t xml:space="preserve">(в ред. Постановлений Правительства Ленинградской области от 20.04.2021 </w:t>
      </w:r>
      <w:hyperlink r:id="rId55">
        <w:r>
          <w:rPr>
            <w:color w:val="0000FF"/>
          </w:rPr>
          <w:t>N 207</w:t>
        </w:r>
      </w:hyperlink>
      <w:r>
        <w:t xml:space="preserve">, от 01.04.2024 </w:t>
      </w:r>
      <w:hyperlink r:id="rId56">
        <w:r>
          <w:rPr>
            <w:color w:val="0000FF"/>
          </w:rPr>
          <w:t>N 221</w:t>
        </w:r>
      </w:hyperlink>
      <w:r>
        <w:t>)</w:t>
      </w:r>
    </w:p>
    <w:p w:rsidR="00597581" w:rsidRDefault="00597581">
      <w:pPr>
        <w:pStyle w:val="ConsPlusNormal"/>
        <w:spacing w:before="220"/>
        <w:ind w:firstLine="540"/>
        <w:jc w:val="both"/>
      </w:pPr>
      <w:proofErr w:type="gramStart"/>
      <w:r>
        <w:t xml:space="preserve">социальная выплата в размере 150 тыс. рублей - государственная поддержка в предельном максимальном размере 150 тыс. рублей, которая оказывается матери или отцу, у которых в период с 1 января 2019 года по 31 декабря 2023 года родились третий ребенок или последующие дети, и которые являются заемщиками по ипотечному жилищному кредиту (займу), при соблюдении требований, установленных Федеральным </w:t>
      </w:r>
      <w:hyperlink r:id="rId57">
        <w:r>
          <w:rPr>
            <w:color w:val="0000FF"/>
          </w:rPr>
          <w:t>законом</w:t>
        </w:r>
      </w:hyperlink>
      <w:r>
        <w:t xml:space="preserve"> от 3 июля 2019</w:t>
      </w:r>
      <w:proofErr w:type="gramEnd"/>
      <w:r>
        <w:t xml:space="preserve">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(далее - Федеральный закон от 3 июля 2019 года N 157-ФЗ);</w:t>
      </w:r>
    </w:p>
    <w:p w:rsidR="00597581" w:rsidRDefault="00597581">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01.04.2024 N 221)</w:t>
      </w:r>
    </w:p>
    <w:p w:rsidR="00597581" w:rsidRDefault="00597581">
      <w:pPr>
        <w:pStyle w:val="ConsPlusNormal"/>
        <w:spacing w:before="220"/>
        <w:ind w:firstLine="540"/>
        <w:jc w:val="both"/>
      </w:pPr>
      <w:r>
        <w:t>работник бюджетной сферы - гражданин, состоящий в течение не менее четырех месяцев по основному месту работы в трудовых отношениях с государственным (муниципальным) казенным, бюджетным или автономным учреждением Ленинградской области, созданным в целях предоставления услуг в сфере образования, здравоохранения, культуры, науки, социального обслуживания, физической культуры и спорта;</w:t>
      </w:r>
    </w:p>
    <w:p w:rsidR="00597581" w:rsidRDefault="00597581">
      <w:pPr>
        <w:pStyle w:val="ConsPlusNormal"/>
        <w:jc w:val="both"/>
      </w:pPr>
      <w:r>
        <w:t xml:space="preserve">(в ред. Постановлений Правительства Ленинградской области от 20.04.2021 </w:t>
      </w:r>
      <w:hyperlink r:id="rId59">
        <w:r>
          <w:rPr>
            <w:color w:val="0000FF"/>
          </w:rPr>
          <w:t>N 207</w:t>
        </w:r>
      </w:hyperlink>
      <w:r>
        <w:t xml:space="preserve">, от 01.04.2024 </w:t>
      </w:r>
      <w:hyperlink r:id="rId60">
        <w:r>
          <w:rPr>
            <w:color w:val="0000FF"/>
          </w:rPr>
          <w:t xml:space="preserve">N </w:t>
        </w:r>
        <w:r>
          <w:rPr>
            <w:color w:val="0000FF"/>
          </w:rPr>
          <w:lastRenderedPageBreak/>
          <w:t>221</w:t>
        </w:r>
      </w:hyperlink>
      <w:r>
        <w:t>)</w:t>
      </w:r>
    </w:p>
    <w:p w:rsidR="00597581" w:rsidRDefault="00597581">
      <w:pPr>
        <w:pStyle w:val="ConsPlusNormal"/>
        <w:spacing w:before="220"/>
        <w:ind w:firstLine="540"/>
        <w:jc w:val="both"/>
      </w:pPr>
      <w:r>
        <w:t xml:space="preserve">остальные граждане - граждане, не являющиеся работниками бюджетной сферы, осуществляющие трудовую деятельность по основному месту работы в течение не менее четырех месяцев, граждане, осуществляющие в течение не менее четырех месяцев индивидуальную предпринимательскую деятельность, граждане, осуществляющие уход за несовершеннолетним ребенком, страдающим тяжелой формой хронического заболевания, </w:t>
      </w:r>
      <w:proofErr w:type="gramStart"/>
      <w:r>
        <w:t>и(</w:t>
      </w:r>
      <w:proofErr w:type="gramEnd"/>
      <w:r>
        <w:t>или) за ребенком-инвалидом;</w:t>
      </w:r>
    </w:p>
    <w:p w:rsidR="00597581" w:rsidRDefault="00597581">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01.04.2024 N 221)</w:t>
      </w:r>
    </w:p>
    <w:p w:rsidR="00597581" w:rsidRDefault="00597581">
      <w:pPr>
        <w:pStyle w:val="ConsPlusNormal"/>
        <w:spacing w:before="220"/>
        <w:ind w:firstLine="540"/>
        <w:jc w:val="both"/>
      </w:pPr>
      <w:r>
        <w:t xml:space="preserve">расчетная стоимость жилья - стоимость жилья, используемая для расчета размера социальной выплаты гражданину и рассчитываемая по формуле в соответствии с </w:t>
      </w:r>
      <w:hyperlink w:anchor="P178">
        <w:r>
          <w:rPr>
            <w:color w:val="0000FF"/>
          </w:rPr>
          <w:t>пунктом 2.4</w:t>
        </w:r>
      </w:hyperlink>
      <w:r>
        <w:t xml:space="preserve"> настоящего Положения;</w:t>
      </w:r>
    </w:p>
    <w:p w:rsidR="00597581" w:rsidRDefault="00597581">
      <w:pPr>
        <w:pStyle w:val="ConsPlusNormal"/>
        <w:spacing w:before="220"/>
        <w:ind w:firstLine="540"/>
        <w:jc w:val="both"/>
      </w:pPr>
      <w:r>
        <w:t>свидетельство - документ, подтверждающий право на получение социальной выплаты, который не является ценной бумагой;</w:t>
      </w:r>
    </w:p>
    <w:p w:rsidR="00597581" w:rsidRDefault="00597581">
      <w:pPr>
        <w:pStyle w:val="ConsPlusNormal"/>
        <w:spacing w:before="220"/>
        <w:ind w:firstLine="540"/>
        <w:jc w:val="both"/>
      </w:pPr>
      <w:r>
        <w:t>получатель социальной выплаты - гражданин и члены его семьи, которым начислена социальная выплата и оформлено свидетельство;</w:t>
      </w:r>
    </w:p>
    <w:p w:rsidR="00597581" w:rsidRDefault="00597581">
      <w:pPr>
        <w:pStyle w:val="ConsPlusNormal"/>
        <w:spacing w:before="220"/>
        <w:ind w:firstLine="540"/>
        <w:jc w:val="both"/>
      </w:pPr>
      <w:r>
        <w:t>молодой ученый - гражданин в возрасте 35 лет для кандидатов наук, 40 лет - для докторов наук на дату подачи заявления, работающий в научной или образовательной организации Ленинградской области научным работником, общий стаж научным работником которого составляет не менее пяти лет;</w:t>
      </w:r>
    </w:p>
    <w:p w:rsidR="00597581" w:rsidRDefault="00597581">
      <w:pPr>
        <w:pStyle w:val="ConsPlusNormal"/>
        <w:jc w:val="both"/>
      </w:pPr>
      <w:r>
        <w:t xml:space="preserve">(абзац введен </w:t>
      </w:r>
      <w:hyperlink r:id="rId62">
        <w:r>
          <w:rPr>
            <w:color w:val="0000FF"/>
          </w:rPr>
          <w:t>Постановлением</w:t>
        </w:r>
      </w:hyperlink>
      <w:r>
        <w:t xml:space="preserve"> Правительства Ленинградской области от 30.09.2020 N 649)</w:t>
      </w:r>
    </w:p>
    <w:p w:rsidR="00597581" w:rsidRDefault="00597581">
      <w:pPr>
        <w:pStyle w:val="ConsPlusNormal"/>
        <w:spacing w:before="220"/>
        <w:ind w:firstLine="540"/>
        <w:jc w:val="both"/>
      </w:pPr>
      <w:r>
        <w:t xml:space="preserve">научная или образовательная организация Ленинградской области - организация (учреждение, предприятие), в том числе филиалы организаций (учреждений, предприятий), за исключением филиалов иностранных организаций (учреждений, предприятий), любой формы собственности, за исключением федеральной, осуществляющая в качестве основного вида деятельности научную </w:t>
      </w:r>
      <w:proofErr w:type="gramStart"/>
      <w:r>
        <w:t>и(</w:t>
      </w:r>
      <w:proofErr w:type="gramEnd"/>
      <w:r>
        <w:t xml:space="preserve">или) научно-техническую деятельность либо на основании лицензии образовательную деятельность по реализации образовательных программ высшего образования на территории Ленинградской области, состоящая на учете в налоговых </w:t>
      </w:r>
      <w:proofErr w:type="gramStart"/>
      <w:r>
        <w:t>органах</w:t>
      </w:r>
      <w:proofErr w:type="gramEnd"/>
      <w:r>
        <w:t xml:space="preserve"> на территории Ленинградской области;</w:t>
      </w:r>
    </w:p>
    <w:p w:rsidR="00597581" w:rsidRDefault="00597581">
      <w:pPr>
        <w:pStyle w:val="ConsPlusNormal"/>
        <w:jc w:val="both"/>
      </w:pPr>
      <w:r>
        <w:t xml:space="preserve">(абзац введен </w:t>
      </w:r>
      <w:hyperlink r:id="rId63">
        <w:r>
          <w:rPr>
            <w:color w:val="0000FF"/>
          </w:rPr>
          <w:t>Постановлением</w:t>
        </w:r>
      </w:hyperlink>
      <w:r>
        <w:t xml:space="preserve"> Правительства Ленинградской области от 30.09.2020 N 649; в ред. </w:t>
      </w:r>
      <w:hyperlink r:id="rId64">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proofErr w:type="gramStart"/>
      <w:r>
        <w:t>члены семьи гражданина (в том числе молодого педагога, медицинского работника первичного звена и скорой медицинской помощи, молодого ученого) - его супруг (супруга), дети (в том числе усыновленные (удочеренные), родители, проживающие совместно с ним, а также несовершеннолетние дети супруга (супруги), проживающие совместно с гражданином (молодым педагогом, медицинским работником первичного звена и скорой медицинской помощи, молодым ученым).</w:t>
      </w:r>
      <w:proofErr w:type="gramEnd"/>
      <w:r>
        <w:t xml:space="preserve"> В исключительных случаях иные лица могут быть признаны членами семьи в судебном порядке;</w:t>
      </w:r>
    </w:p>
    <w:p w:rsidR="00597581" w:rsidRDefault="00597581">
      <w:pPr>
        <w:pStyle w:val="ConsPlusNormal"/>
        <w:jc w:val="both"/>
      </w:pPr>
      <w:r>
        <w:t xml:space="preserve">(абзац введен </w:t>
      </w:r>
      <w:hyperlink r:id="rId65">
        <w:r>
          <w:rPr>
            <w:color w:val="0000FF"/>
          </w:rPr>
          <w:t>Постановлением</w:t>
        </w:r>
      </w:hyperlink>
      <w:r>
        <w:t xml:space="preserve"> Правительства Ленинградской области от 20.04.2021 N 207)</w:t>
      </w:r>
    </w:p>
    <w:p w:rsidR="00597581" w:rsidRDefault="00597581">
      <w:pPr>
        <w:pStyle w:val="ConsPlusNormal"/>
        <w:spacing w:before="220"/>
        <w:ind w:firstLine="540"/>
        <w:jc w:val="both"/>
      </w:pPr>
      <w:r>
        <w:t>возраст, не превышающий 35 лет, - 35 полных лет (включительно, до достижения 36 лет) на дату подачи заявления на участие в мероприятии;</w:t>
      </w:r>
    </w:p>
    <w:p w:rsidR="00597581" w:rsidRDefault="00597581">
      <w:pPr>
        <w:pStyle w:val="ConsPlusNormal"/>
        <w:jc w:val="both"/>
      </w:pPr>
      <w:r>
        <w:t xml:space="preserve">(абзац введен </w:t>
      </w:r>
      <w:hyperlink r:id="rId66">
        <w:r>
          <w:rPr>
            <w:color w:val="0000FF"/>
          </w:rPr>
          <w:t>Постановлением</w:t>
        </w:r>
      </w:hyperlink>
      <w:r>
        <w:t xml:space="preserve"> Правительства Ленинградской области от 20.04.2021 N 207; в ред. </w:t>
      </w:r>
      <w:hyperlink r:id="rId67">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возраст, не превышающий 40 лет, - 40 полных лет (включительно, до достижения 41 года) на дату подачи заявления на участие в мероприятии;</w:t>
      </w:r>
    </w:p>
    <w:p w:rsidR="00597581" w:rsidRDefault="00597581">
      <w:pPr>
        <w:pStyle w:val="ConsPlusNormal"/>
        <w:jc w:val="both"/>
      </w:pPr>
      <w:r>
        <w:t xml:space="preserve">(абзац введен </w:t>
      </w:r>
      <w:hyperlink r:id="rId68">
        <w:r>
          <w:rPr>
            <w:color w:val="0000FF"/>
          </w:rPr>
          <w:t>Постановлением</w:t>
        </w:r>
      </w:hyperlink>
      <w:r>
        <w:t xml:space="preserve"> Правительства Ленинградской области от 20.04.2021 N 207; в ред. </w:t>
      </w:r>
      <w:hyperlink r:id="rId69">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proofErr w:type="gramStart"/>
      <w:r>
        <w:lastRenderedPageBreak/>
        <w:t xml:space="preserve">граждане, имеющие в составе семьи детей-инвалидов, - граждане, имеющие в составе семьи несовершеннолетних детей, которым в соответствии с порядком и условиями признания лица инвалидом, утвержденными </w:t>
      </w:r>
      <w:hyperlink r:id="rId70">
        <w:r>
          <w:rPr>
            <w:color w:val="0000FF"/>
          </w:rPr>
          <w:t>постановлением</w:t>
        </w:r>
      </w:hyperlink>
      <w:r>
        <w:t xml:space="preserve"> Правительства Российской Федерации от 5 апреля 2022 года N 588 "О признании лица инвалидом", присвоена категория "ребенок-инвалид" сроком на один год, два года, пять лет до достижения гражданином возраста 14 лет либо 18 лет;</w:t>
      </w:r>
      <w:proofErr w:type="gramEnd"/>
    </w:p>
    <w:p w:rsidR="00597581" w:rsidRDefault="00597581">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07.06.2023 N 368)</w:t>
      </w:r>
    </w:p>
    <w:p w:rsidR="00597581" w:rsidRDefault="00597581">
      <w:pPr>
        <w:pStyle w:val="ConsPlusNormal"/>
        <w:spacing w:before="220"/>
        <w:ind w:firstLine="540"/>
        <w:jc w:val="both"/>
      </w:pPr>
      <w:r>
        <w:t xml:space="preserve">многодетная семья - семья (неполная семья), имеющая на дату подачи заявления о включении в состав участников мероприятия трех и более детей в возрасте до 18 лет </w:t>
      </w:r>
      <w:proofErr w:type="gramStart"/>
      <w:r>
        <w:t>и(</w:t>
      </w:r>
      <w:proofErr w:type="gramEnd"/>
      <w:r>
        <w:t>или) в возрасте до 23 лет, обучающихся в организации, осуществляющей образовательную деятельность, по очной форме обучения.</w:t>
      </w:r>
    </w:p>
    <w:p w:rsidR="00597581" w:rsidRDefault="00597581">
      <w:pPr>
        <w:pStyle w:val="ConsPlusNormal"/>
        <w:jc w:val="both"/>
      </w:pPr>
      <w:r>
        <w:t xml:space="preserve">(абзац введен </w:t>
      </w:r>
      <w:hyperlink r:id="rId72">
        <w:r>
          <w:rPr>
            <w:color w:val="0000FF"/>
          </w:rPr>
          <w:t>Постановлением</w:t>
        </w:r>
      </w:hyperlink>
      <w:r>
        <w:t xml:space="preserve"> Правительства Ленинградской области от 01.04.2024 N 221)</w:t>
      </w:r>
    </w:p>
    <w:p w:rsidR="00597581" w:rsidRDefault="00597581">
      <w:pPr>
        <w:pStyle w:val="ConsPlusNormal"/>
        <w:jc w:val="both"/>
      </w:pPr>
      <w:r>
        <w:t xml:space="preserve">(п. 1.2 в ред. </w:t>
      </w:r>
      <w:hyperlink r:id="rId73">
        <w:r>
          <w:rPr>
            <w:color w:val="0000FF"/>
          </w:rPr>
          <w:t>Постановления</w:t>
        </w:r>
      </w:hyperlink>
      <w:r>
        <w:t xml:space="preserve"> Правительства Ленинградской области от 30.12.2019 N 659)</w:t>
      </w:r>
    </w:p>
    <w:p w:rsidR="00597581" w:rsidRDefault="00597581">
      <w:pPr>
        <w:pStyle w:val="ConsPlusNormal"/>
        <w:spacing w:before="220"/>
        <w:ind w:firstLine="540"/>
        <w:jc w:val="both"/>
      </w:pPr>
      <w:r>
        <w:t xml:space="preserve">1.3. </w:t>
      </w:r>
      <w:proofErr w:type="gramStart"/>
      <w:r>
        <w:t>Социальная выплата не предоставляется гражданам (в том числе молодым педагогам, медицинским работникам первичного звена и скорой медицинской помощи, молодым ученым), а также членам их семей, ранее реализовавшим право на улучшение жилищных условий с использованием средств социальных выплат, иных мер государственной поддержки, направленной на улучшение жилищных условий, предоставленных за счет федерального бюджета, бюджетов субъектов Российской Федерации или местных бюджетов, в том</w:t>
      </w:r>
      <w:proofErr w:type="gramEnd"/>
      <w:r>
        <w:t xml:space="preserve"> </w:t>
      </w:r>
      <w:proofErr w:type="gramStart"/>
      <w:r>
        <w:t>числе</w:t>
      </w:r>
      <w:proofErr w:type="gramEnd"/>
      <w:r>
        <w:t xml:space="preserve"> с использованием социальной выплаты в размере 150 тыс. рублей, а также утратившим право на получение социальной выплаты.</w:t>
      </w:r>
    </w:p>
    <w:p w:rsidR="00597581" w:rsidRDefault="00597581">
      <w:pPr>
        <w:pStyle w:val="ConsPlusNormal"/>
        <w:spacing w:before="220"/>
        <w:ind w:firstLine="540"/>
        <w:jc w:val="both"/>
      </w:pPr>
      <w:proofErr w:type="gramStart"/>
      <w:r>
        <w:t>Компенсация не предоставляется гражданам, а также членам их семей, ранее реализовавшим право на улучшение жилищных условий с использованием средств социальных выплат, иных мер государственной поддержки, направленной на улучшение жилищных условий, предоставленных за счет федерального бюджета, бюджетов субъектов Российской Федерации или местных бюджетов, в том числе с использованием социальной выплаты в размере 150 тыс. рублей, а также утратившим право на получение</w:t>
      </w:r>
      <w:proofErr w:type="gramEnd"/>
      <w:r>
        <w:t xml:space="preserve"> компенсации в соответствии с </w:t>
      </w:r>
      <w:hyperlink w:anchor="P323">
        <w:r>
          <w:rPr>
            <w:color w:val="0000FF"/>
          </w:rPr>
          <w:t>разделом 3</w:t>
        </w:r>
      </w:hyperlink>
      <w:r>
        <w:t xml:space="preserve"> настоящего Положения.</w:t>
      </w:r>
    </w:p>
    <w:p w:rsidR="00597581" w:rsidRDefault="00597581">
      <w:pPr>
        <w:pStyle w:val="ConsPlusNormal"/>
        <w:spacing w:before="220"/>
        <w:ind w:firstLine="540"/>
        <w:jc w:val="both"/>
      </w:pPr>
      <w:r>
        <w:t>В случае возникновения у гражданина одновременно права на получение социальный выплаты и компенсации гражданин вправе выбрать только один вид государственной поддержки.</w:t>
      </w:r>
    </w:p>
    <w:p w:rsidR="00597581" w:rsidRDefault="00597581">
      <w:pPr>
        <w:pStyle w:val="ConsPlusNormal"/>
        <w:jc w:val="both"/>
      </w:pPr>
      <w:r>
        <w:t xml:space="preserve">(п. 1.3 в ред. </w:t>
      </w:r>
      <w:hyperlink r:id="rId74">
        <w:r>
          <w:rPr>
            <w:color w:val="0000FF"/>
          </w:rPr>
          <w:t>Постановления</w:t>
        </w:r>
      </w:hyperlink>
      <w:r>
        <w:t xml:space="preserve"> Правительства Ленинградской области от 29.10.2024 N 732)</w:t>
      </w:r>
    </w:p>
    <w:p w:rsidR="00597581" w:rsidRDefault="00597581">
      <w:pPr>
        <w:pStyle w:val="ConsPlusNormal"/>
        <w:spacing w:before="220"/>
        <w:ind w:firstLine="540"/>
        <w:jc w:val="both"/>
      </w:pPr>
      <w:bookmarkStart w:id="1" w:name="P107"/>
      <w:bookmarkEnd w:id="1"/>
      <w:r>
        <w:t>1.4. Из общего объема ассигнований областного бюджета, предусмотренных ежегодно на реализацию мероприятия, средства областного бюджета в первую очередь направляются на предоставление компенсации гражданам (в том числе молодым педагогам, медицинским работникам первичного звена и скорой медицинской помощи, молодым ученым) (далее - компенсация).</w:t>
      </w:r>
    </w:p>
    <w:p w:rsidR="00597581" w:rsidRDefault="00597581">
      <w:pPr>
        <w:pStyle w:val="ConsPlusNormal"/>
        <w:spacing w:before="220"/>
        <w:ind w:firstLine="540"/>
        <w:jc w:val="both"/>
      </w:pPr>
      <w:r>
        <w:t xml:space="preserve">При этом в первую очередь предоставляется компенсация, предусмотренная </w:t>
      </w:r>
      <w:hyperlink w:anchor="P347">
        <w:r>
          <w:rPr>
            <w:color w:val="0000FF"/>
          </w:rPr>
          <w:t>пунктом 3.1-2</w:t>
        </w:r>
      </w:hyperlink>
      <w:r>
        <w:t xml:space="preserve"> настоящего Положения.</w:t>
      </w:r>
    </w:p>
    <w:p w:rsidR="00597581" w:rsidRDefault="00597581">
      <w:pPr>
        <w:pStyle w:val="ConsPlusNormal"/>
        <w:spacing w:before="220"/>
        <w:ind w:firstLine="540"/>
        <w:jc w:val="both"/>
      </w:pPr>
      <w:r>
        <w:t xml:space="preserve">Средства областного бюджета, оставшиеся после вычета объема средств, предусмотренных на предоставление компенсации, предусмотренной </w:t>
      </w:r>
      <w:hyperlink w:anchor="P347">
        <w:r>
          <w:rPr>
            <w:color w:val="0000FF"/>
          </w:rPr>
          <w:t>пунктом 3.1-2</w:t>
        </w:r>
      </w:hyperlink>
      <w:r>
        <w:t xml:space="preserve"> настоящего Положения, направляются на предоставление компенсации, предусмотренной </w:t>
      </w:r>
      <w:hyperlink w:anchor="P336">
        <w:r>
          <w:rPr>
            <w:color w:val="0000FF"/>
          </w:rPr>
          <w:t>пунктом 3.1-1</w:t>
        </w:r>
      </w:hyperlink>
      <w:r>
        <w:t xml:space="preserve"> настоящего Положения.</w:t>
      </w:r>
    </w:p>
    <w:p w:rsidR="00597581" w:rsidRDefault="00597581">
      <w:pPr>
        <w:pStyle w:val="ConsPlusNormal"/>
        <w:spacing w:before="220"/>
        <w:ind w:firstLine="540"/>
        <w:jc w:val="both"/>
      </w:pPr>
      <w:r>
        <w:t xml:space="preserve">Средства областного бюджета, оставшиеся после вычета объема средств, предусмотренных на предоставление компенсации, предусмотренной </w:t>
      </w:r>
      <w:hyperlink w:anchor="P347">
        <w:r>
          <w:rPr>
            <w:color w:val="0000FF"/>
          </w:rPr>
          <w:t>пунктом 3.1-2</w:t>
        </w:r>
      </w:hyperlink>
      <w:r>
        <w:t xml:space="preserve"> настоящего Положения, компенсации, предусмотренной </w:t>
      </w:r>
      <w:hyperlink w:anchor="P336">
        <w:r>
          <w:rPr>
            <w:color w:val="0000FF"/>
          </w:rPr>
          <w:t>пунктом 3.1-1</w:t>
        </w:r>
      </w:hyperlink>
      <w:r>
        <w:t xml:space="preserve"> настоящего Положения, направляются на предоставление компенсации, предусмотренной </w:t>
      </w:r>
      <w:hyperlink w:anchor="P364">
        <w:r>
          <w:rPr>
            <w:color w:val="0000FF"/>
          </w:rPr>
          <w:t>пунктом 3.1-3</w:t>
        </w:r>
      </w:hyperlink>
      <w:r>
        <w:t xml:space="preserve"> настоящего Положения.</w:t>
      </w:r>
    </w:p>
    <w:p w:rsidR="00597581" w:rsidRDefault="00597581">
      <w:pPr>
        <w:pStyle w:val="ConsPlusNormal"/>
        <w:spacing w:before="220"/>
        <w:ind w:firstLine="540"/>
        <w:jc w:val="both"/>
      </w:pPr>
      <w:r>
        <w:t xml:space="preserve">Средства областного бюджета, оставшиеся после вычета объема средств, предусмотренных </w:t>
      </w:r>
      <w:r>
        <w:lastRenderedPageBreak/>
        <w:t>на предоставление компенсации, направляются на предоставление социальных выплат молодым педагогам в размере, достаточном для обеспечения социальными выплатами не более пяти молодых педагогов в год.</w:t>
      </w:r>
    </w:p>
    <w:p w:rsidR="00597581" w:rsidRDefault="00597581">
      <w:pPr>
        <w:pStyle w:val="ConsPlusNormal"/>
        <w:spacing w:before="220"/>
        <w:ind w:firstLine="540"/>
        <w:jc w:val="both"/>
      </w:pPr>
      <w:proofErr w:type="gramStart"/>
      <w:r>
        <w:t>Средства областного бюджета, оставшиеся после вычета объема средств, предусмотренных на предоставление компенсации, социальных выплат молодым педагогам, направляются на предоставление социальных выплат медицинским работникам первичного звена и скорой медицинской помощи в размере, достаточном для обеспечения социальными выплатами не более пяти медицинских работников первичного звена и скорой медицинской помощи в год.</w:t>
      </w:r>
      <w:proofErr w:type="gramEnd"/>
    </w:p>
    <w:p w:rsidR="00597581" w:rsidRDefault="00597581">
      <w:pPr>
        <w:pStyle w:val="ConsPlusNormal"/>
        <w:spacing w:before="220"/>
        <w:ind w:firstLine="540"/>
        <w:jc w:val="both"/>
      </w:pPr>
      <w:proofErr w:type="gramStart"/>
      <w:r>
        <w:t>Средства областного бюджета, оставшиеся после вычета объема средств, предусмотренных на предоставление компенсации, социальных выплат молодым педагогам и социальных выплат медицинским работникам первичного звена и скорой медицинской помощи, направляются на предоставление социальных выплат молодым ученым в размере, достаточном для обеспечения социальными выплатами не более 10 молодых ученых в год.</w:t>
      </w:r>
      <w:proofErr w:type="gramEnd"/>
    </w:p>
    <w:p w:rsidR="00597581" w:rsidRDefault="00597581">
      <w:pPr>
        <w:pStyle w:val="ConsPlusNormal"/>
        <w:spacing w:before="220"/>
        <w:ind w:firstLine="540"/>
        <w:jc w:val="both"/>
      </w:pPr>
      <w:proofErr w:type="gramStart"/>
      <w:r>
        <w:t>Средства областного бюджета, оставшиеся после вычета объема средств, предусмотренных на предоставление компенсации, социальных выплат молодым педагогам, социальных выплат медицинским работникам первичного звена и скорой медицинской помощи, социальных выплат молодым ученым, направляются на предоставление социальных выплат работникам бюджетной сферы, но не более 70 процентов от оставшегося объема средств областного бюджета.</w:t>
      </w:r>
      <w:proofErr w:type="gramEnd"/>
    </w:p>
    <w:p w:rsidR="00597581" w:rsidRDefault="00597581">
      <w:pPr>
        <w:pStyle w:val="ConsPlusNormal"/>
        <w:spacing w:before="220"/>
        <w:ind w:firstLine="540"/>
        <w:jc w:val="both"/>
      </w:pPr>
      <w:proofErr w:type="gramStart"/>
      <w:r>
        <w:t>Средства областного бюджета, оставшиеся после вычета объема средств, предусмотренных на предоставление компенсации, социальных выплат молодым педагогам, социальных выплат медицинским работникам первичного звена и скорой медицинской помощи, социальных выплат молодым ученым, а также социальных выплат работникам бюджетной сферы, направляются на предоставление социальных выплат остальным гражданам (гражданам, не являющимся работниками бюджетной сферы).</w:t>
      </w:r>
      <w:proofErr w:type="gramEnd"/>
      <w:r>
        <w:t xml:space="preserve"> При этом в первую очередь средства областного бюджета направляются на предоставление социальных выплат гражданам, имеющим в составе семьи детей-инвалидов, в размере не более 50 процентов от оставшегося объема средств областного бюджета.</w:t>
      </w:r>
    </w:p>
    <w:p w:rsidR="00597581" w:rsidRDefault="00597581">
      <w:pPr>
        <w:pStyle w:val="ConsPlusNormal"/>
        <w:spacing w:before="220"/>
        <w:ind w:firstLine="540"/>
        <w:jc w:val="both"/>
      </w:pPr>
      <w:r>
        <w:t>В случае увеличения ассигнований областного бюджета, предусмотренных на реализацию мероприятия в текущем финансовом году, средства областного бюджета направляются на предоставление социальных выплат работникам бюджетной сферы, но не более 70 процентов от суммы, на которую увеличены ассигнования областного бюджета. Средства областного бюджета, оставшиеся после вычета объема средств, предусмотренных на предоставление социальных выплат работникам бюджетной сферы, направляются на предоставление социальных выплат остальным гражданам (гражданам, не являющимся работниками бюджетной сферы). При этом в первую очередь средства областного бюджета направляются на предоставление социальных выплат гражданам, имеющим в составе семьи детей-инвалидов, в размере не более 50 процентов от оставшегося объема средств областного бюджета.</w:t>
      </w:r>
    </w:p>
    <w:p w:rsidR="00597581" w:rsidRDefault="00597581">
      <w:pPr>
        <w:pStyle w:val="ConsPlusNormal"/>
        <w:jc w:val="both"/>
      </w:pPr>
      <w:r>
        <w:t>(</w:t>
      </w:r>
      <w:proofErr w:type="gramStart"/>
      <w:r>
        <w:t>п</w:t>
      </w:r>
      <w:proofErr w:type="gramEnd"/>
      <w:r>
        <w:t xml:space="preserve">. 1.4 в ред. </w:t>
      </w:r>
      <w:hyperlink r:id="rId75">
        <w:r>
          <w:rPr>
            <w:color w:val="0000FF"/>
          </w:rPr>
          <w:t>Постановления</w:t>
        </w:r>
      </w:hyperlink>
      <w:r>
        <w:t xml:space="preserve"> Правительства Ленинградской области от 22.07.2025 N 645)</w:t>
      </w:r>
    </w:p>
    <w:p w:rsidR="00597581" w:rsidRDefault="00597581">
      <w:pPr>
        <w:pStyle w:val="ConsPlusNormal"/>
        <w:spacing w:before="220"/>
        <w:ind w:firstLine="540"/>
        <w:jc w:val="both"/>
      </w:pPr>
      <w:bookmarkStart w:id="2" w:name="P118"/>
      <w:bookmarkEnd w:id="2"/>
      <w:r>
        <w:t xml:space="preserve">1.5. </w:t>
      </w:r>
      <w:proofErr w:type="gramStart"/>
      <w:r>
        <w:t>Органы местного самоуправления на основании соглашения о взаимодействии, заключенного с комитетом, формируют и ведут реестр граждан, в том числе молодых педагогов, медицинских работников первичного звена и скорой медицинской помощи, молодых ученых и членов их семей, поставленных на учет в качестве нуждающихся в улучшении жилищных условий до 1 марта 2005 года, а также граждан, в том числе молодых педагогов, медицинских работников</w:t>
      </w:r>
      <w:proofErr w:type="gramEnd"/>
      <w:r>
        <w:t xml:space="preserve"> первичного звена и скорой медицинской помощи, молодых ученых и членов их семей, признанных органами местного </w:t>
      </w:r>
      <w:proofErr w:type="gramStart"/>
      <w:r>
        <w:t>самоуправления</w:t>
      </w:r>
      <w:proofErr w:type="gramEnd"/>
      <w:r>
        <w:t xml:space="preserve"> по месту жительства нуждающимися в улучшении жилищных условий после 1 марта 2005 года по основаниям, установленным </w:t>
      </w:r>
      <w:hyperlink r:id="rId76">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597581" w:rsidRDefault="00597581">
      <w:pPr>
        <w:pStyle w:val="ConsPlusNormal"/>
        <w:spacing w:before="220"/>
        <w:ind w:firstLine="540"/>
        <w:jc w:val="both"/>
      </w:pPr>
      <w:r>
        <w:lastRenderedPageBreak/>
        <w:t xml:space="preserve">Признание граждан в качестве нуждающихся в улучшении жилищных условий по основаниям, установленным </w:t>
      </w:r>
      <w:hyperlink r:id="rId77">
        <w:r>
          <w:rPr>
            <w:color w:val="0000FF"/>
          </w:rPr>
          <w:t>статьей 51</w:t>
        </w:r>
      </w:hyperlink>
      <w:r>
        <w:t xml:space="preserve"> Жилищного кодекса Российской Федерации, осуществляется с учетом соблюдения в совокупности следующих требований:</w:t>
      </w:r>
    </w:p>
    <w:p w:rsidR="00597581" w:rsidRDefault="00597581">
      <w:pPr>
        <w:pStyle w:val="ConsPlusNormal"/>
        <w:spacing w:before="220"/>
        <w:ind w:firstLine="540"/>
        <w:jc w:val="both"/>
      </w:pPr>
      <w:r>
        <w:t>постоянное проживание гражданина, в том числе молодого педагога, медицинского работника первичного звена и скорой медицинской помощи, молодого ученого и членов его семьи на территории Ленинградской области в общей сложности не менее пяти лет;</w:t>
      </w:r>
    </w:p>
    <w:p w:rsidR="00597581" w:rsidRDefault="00597581">
      <w:pPr>
        <w:pStyle w:val="ConsPlusNormal"/>
        <w:spacing w:before="220"/>
        <w:ind w:firstLine="540"/>
        <w:jc w:val="both"/>
      </w:pPr>
      <w:r>
        <w:t xml:space="preserve">определение уровня обеспеченности общей площадью жилого помещения осуществляется исходя из суммарной общей площади всех жилых помещений, занимаемых гражданином и членами его семьи (проживающими совместно с гражданином супругом (супругой), а также детьми и родителями) по договорам социального найма </w:t>
      </w:r>
      <w:proofErr w:type="gramStart"/>
      <w:r>
        <w:t>и(</w:t>
      </w:r>
      <w:proofErr w:type="gramEnd"/>
      <w:r>
        <w:t>или) принадлежащих им на праве собственности вне зависимости от наличия или отсутствия обременения на данные жилые помещения;</w:t>
      </w:r>
    </w:p>
    <w:p w:rsidR="00597581" w:rsidRDefault="00597581">
      <w:pPr>
        <w:pStyle w:val="ConsPlusNormal"/>
        <w:spacing w:before="220"/>
        <w:ind w:firstLine="540"/>
        <w:jc w:val="both"/>
      </w:pPr>
      <w:r>
        <w:t xml:space="preserve">отсутствие факта намеренного ухудшения жилищных условий, предусмотренного </w:t>
      </w:r>
      <w:hyperlink r:id="rId78">
        <w:r>
          <w:rPr>
            <w:color w:val="0000FF"/>
          </w:rPr>
          <w:t>статьей 53</w:t>
        </w:r>
      </w:hyperlink>
      <w:r>
        <w:t xml:space="preserve"> Жилищного кодекса Российской Федерации.</w:t>
      </w:r>
    </w:p>
    <w:p w:rsidR="00597581" w:rsidRDefault="00597581">
      <w:pPr>
        <w:pStyle w:val="ConsPlusNormal"/>
        <w:jc w:val="both"/>
      </w:pPr>
      <w:r>
        <w:t xml:space="preserve">(п. 1.5 в ред. </w:t>
      </w:r>
      <w:hyperlink r:id="rId79">
        <w:r>
          <w:rPr>
            <w:color w:val="0000FF"/>
          </w:rPr>
          <w:t>Постановления</w:t>
        </w:r>
      </w:hyperlink>
      <w:r>
        <w:t xml:space="preserve"> Правительства Ленинградской области от 01.04.2024 N 221)</w:t>
      </w:r>
    </w:p>
    <w:p w:rsidR="00597581" w:rsidRDefault="00597581">
      <w:pPr>
        <w:pStyle w:val="ConsPlusNormal"/>
        <w:ind w:firstLine="540"/>
        <w:jc w:val="both"/>
      </w:pPr>
    </w:p>
    <w:p w:rsidR="00597581" w:rsidRDefault="00597581">
      <w:pPr>
        <w:pStyle w:val="ConsPlusTitle"/>
        <w:jc w:val="center"/>
        <w:outlineLvl w:val="1"/>
      </w:pPr>
      <w:r>
        <w:t>2. Предоставление социальных выплат</w:t>
      </w:r>
    </w:p>
    <w:p w:rsidR="00597581" w:rsidRDefault="00597581">
      <w:pPr>
        <w:pStyle w:val="ConsPlusNormal"/>
        <w:ind w:firstLine="540"/>
        <w:jc w:val="both"/>
      </w:pPr>
    </w:p>
    <w:p w:rsidR="00597581" w:rsidRDefault="00597581">
      <w:pPr>
        <w:pStyle w:val="ConsPlusNormal"/>
        <w:ind w:firstLine="540"/>
        <w:jc w:val="both"/>
      </w:pPr>
      <w:r>
        <w:t>2.1. Предоставление социальных выплат гражданам (в том числе молодым педагогам, медицинским работникам первичного звена и скорой медицинской помощи, молодым ученым) осуществляется за счет и в пределах средств, предусмотренных в областном бюджете на реализацию мероприятия.</w:t>
      </w:r>
    </w:p>
    <w:p w:rsidR="00597581" w:rsidRDefault="00597581">
      <w:pPr>
        <w:pStyle w:val="ConsPlusNormal"/>
        <w:jc w:val="both"/>
      </w:pPr>
      <w:r>
        <w:t>(</w:t>
      </w:r>
      <w:proofErr w:type="gramStart"/>
      <w:r>
        <w:t>в</w:t>
      </w:r>
      <w:proofErr w:type="gramEnd"/>
      <w:r>
        <w:t xml:space="preserve"> ред. Постановлений Правительства Ленинградской области от 20.04.2021 </w:t>
      </w:r>
      <w:hyperlink r:id="rId80">
        <w:r>
          <w:rPr>
            <w:color w:val="0000FF"/>
          </w:rPr>
          <w:t>N 207</w:t>
        </w:r>
      </w:hyperlink>
      <w:r>
        <w:t xml:space="preserve">, от 21.03.2022 </w:t>
      </w:r>
      <w:hyperlink r:id="rId81">
        <w:r>
          <w:rPr>
            <w:color w:val="0000FF"/>
          </w:rPr>
          <w:t>N 167</w:t>
        </w:r>
      </w:hyperlink>
      <w:r>
        <w:t>)</w:t>
      </w:r>
    </w:p>
    <w:p w:rsidR="00597581" w:rsidRDefault="00597581">
      <w:pPr>
        <w:pStyle w:val="ConsPlusNormal"/>
        <w:spacing w:before="220"/>
        <w:ind w:firstLine="540"/>
        <w:jc w:val="both"/>
      </w:pPr>
      <w:r>
        <w:t>2.2. Право на получение социальной выплаты предоставляется гражданам при соблюдении в совокупности следующих условий:</w:t>
      </w:r>
    </w:p>
    <w:p w:rsidR="00597581" w:rsidRDefault="00597581">
      <w:pPr>
        <w:pStyle w:val="ConsPlusNormal"/>
        <w:spacing w:before="220"/>
        <w:ind w:firstLine="540"/>
        <w:jc w:val="both"/>
      </w:pPr>
      <w:r>
        <w:t>а) постоянное проживание на территории Ленинградской области;</w:t>
      </w:r>
    </w:p>
    <w:p w:rsidR="00597581" w:rsidRDefault="00597581">
      <w:pPr>
        <w:pStyle w:val="ConsPlusNormal"/>
        <w:spacing w:before="220"/>
        <w:ind w:firstLine="540"/>
        <w:jc w:val="both"/>
      </w:pPr>
      <w:r>
        <w:t xml:space="preserve">б) признание </w:t>
      </w:r>
      <w:proofErr w:type="gramStart"/>
      <w:r>
        <w:t>нуждающимися</w:t>
      </w:r>
      <w:proofErr w:type="gramEnd"/>
      <w:r>
        <w:t xml:space="preserve"> в улучшении жилищных условий;</w:t>
      </w:r>
    </w:p>
    <w:p w:rsidR="00597581" w:rsidRDefault="00597581">
      <w:pPr>
        <w:pStyle w:val="ConsPlusNormal"/>
        <w:spacing w:before="220"/>
        <w:ind w:firstLine="540"/>
        <w:jc w:val="both"/>
      </w:pPr>
      <w:r>
        <w:t xml:space="preserve">в) наличие у семьи доходов, позволяющих получить кредит, и иных денежных средств, достаточных для оплаты расчетной стоимости жилья в части, превышающей размер предоставляемой социальной выплаты. Гражданами могут быть использованы средства (часть средств) материнского (семейного) капитала в порядке, установленном </w:t>
      </w:r>
      <w:hyperlink r:id="rId82">
        <w:r>
          <w:rPr>
            <w:color w:val="0000FF"/>
          </w:rPr>
          <w:t>постановлением</w:t>
        </w:r>
      </w:hyperlink>
      <w:r>
        <w:t xml:space="preserve"> Правительства Российской Федерации от 12 декабря 2007 года N 862 "О Правилах направления средств (части средств) материнского (семейного) капитала на улучшение жилищных условий".</w:t>
      </w:r>
    </w:p>
    <w:p w:rsidR="00597581" w:rsidRDefault="00597581">
      <w:pPr>
        <w:pStyle w:val="ConsPlusNormal"/>
        <w:spacing w:before="220"/>
        <w:ind w:firstLine="540"/>
        <w:jc w:val="both"/>
      </w:pPr>
      <w:r>
        <w:t xml:space="preserve">Условие, установленное в настоящем подпункте, не распространяется на граждан (в том числе молодых педагогов, медицинских работников первичного звена и скорой медицинской помощи, молодых ученых), которые изъявили желание использовать социальную выплату способом, предусмотренным </w:t>
      </w:r>
      <w:hyperlink w:anchor="P166">
        <w:r>
          <w:rPr>
            <w:color w:val="0000FF"/>
          </w:rPr>
          <w:t>подпунктом "д" пункта 2.3</w:t>
        </w:r>
      </w:hyperlink>
      <w:r>
        <w:t xml:space="preserve"> настоящего Положения;</w:t>
      </w:r>
    </w:p>
    <w:p w:rsidR="00597581" w:rsidRDefault="00597581">
      <w:pPr>
        <w:pStyle w:val="ConsPlusNormal"/>
        <w:jc w:val="both"/>
      </w:pPr>
      <w:r>
        <w:t xml:space="preserve">(абзац введен </w:t>
      </w:r>
      <w:hyperlink r:id="rId83">
        <w:r>
          <w:rPr>
            <w:color w:val="0000FF"/>
          </w:rPr>
          <w:t>Постановлением</w:t>
        </w:r>
      </w:hyperlink>
      <w:r>
        <w:t xml:space="preserve"> Правительства Ленинградской области от 20.08.2021 N 542)</w:t>
      </w:r>
    </w:p>
    <w:p w:rsidR="00597581" w:rsidRDefault="00597581">
      <w:pPr>
        <w:pStyle w:val="ConsPlusNormal"/>
        <w:spacing w:before="220"/>
        <w:ind w:firstLine="540"/>
        <w:jc w:val="both"/>
      </w:pPr>
      <w:r>
        <w:t xml:space="preserve">г) работа по трудовому договору или осуществление индивидуальной предпринимательской деятельности (основное место работы) (в течение не менее четырех месяцев на дату подачи заявления о включении в состав участников мероприятия). </w:t>
      </w:r>
      <w:proofErr w:type="gramStart"/>
      <w:r>
        <w:t>Для молодых ученых - работа в научной или образовательной организации Ленинградской области научным работником и общий стаж научным работником не менее пяти лет на дату подачи заявления о включении в состав участников мероприятия).</w:t>
      </w:r>
      <w:proofErr w:type="gramEnd"/>
    </w:p>
    <w:p w:rsidR="00597581" w:rsidRDefault="00597581">
      <w:pPr>
        <w:pStyle w:val="ConsPlusNormal"/>
        <w:jc w:val="both"/>
      </w:pPr>
      <w:r>
        <w:t>(</w:t>
      </w:r>
      <w:proofErr w:type="gramStart"/>
      <w:r>
        <w:t>в</w:t>
      </w:r>
      <w:proofErr w:type="gramEnd"/>
      <w:r>
        <w:t xml:space="preserve"> ред. Постановлений Правительства Ленинградской области от 21.03.2022 </w:t>
      </w:r>
      <w:hyperlink r:id="rId84">
        <w:r>
          <w:rPr>
            <w:color w:val="0000FF"/>
          </w:rPr>
          <w:t>N 167</w:t>
        </w:r>
      </w:hyperlink>
      <w:r>
        <w:t xml:space="preserve">, от 01.04.2024 </w:t>
      </w:r>
      <w:hyperlink r:id="rId85">
        <w:r>
          <w:rPr>
            <w:color w:val="0000FF"/>
          </w:rPr>
          <w:t xml:space="preserve">N </w:t>
        </w:r>
        <w:r>
          <w:rPr>
            <w:color w:val="0000FF"/>
          </w:rPr>
          <w:lastRenderedPageBreak/>
          <w:t>221</w:t>
        </w:r>
      </w:hyperlink>
      <w:r>
        <w:t>)</w:t>
      </w:r>
    </w:p>
    <w:p w:rsidR="00597581" w:rsidRDefault="00597581">
      <w:pPr>
        <w:pStyle w:val="ConsPlusNormal"/>
        <w:spacing w:before="220"/>
        <w:ind w:firstLine="540"/>
        <w:jc w:val="both"/>
      </w:pPr>
      <w:r>
        <w:t xml:space="preserve">Требование, установленное в подпункте "г", не распространяется на граждан, которые осуществляют уход за несовершеннолетним ребенком, страдающим тяжелой формой хронического заболевания, </w:t>
      </w:r>
      <w:proofErr w:type="gramStart"/>
      <w:r>
        <w:t>и(</w:t>
      </w:r>
      <w:proofErr w:type="gramEnd"/>
      <w:r>
        <w:t>или) за ребенком-инвалидом;</w:t>
      </w:r>
    </w:p>
    <w:p w:rsidR="00597581" w:rsidRDefault="00597581">
      <w:pPr>
        <w:pStyle w:val="ConsPlusNormal"/>
        <w:jc w:val="both"/>
      </w:pPr>
      <w:r>
        <w:t xml:space="preserve">(абзац введен </w:t>
      </w:r>
      <w:hyperlink r:id="rId86">
        <w:r>
          <w:rPr>
            <w:color w:val="0000FF"/>
          </w:rPr>
          <w:t>Постановлением</w:t>
        </w:r>
      </w:hyperlink>
      <w:r>
        <w:t xml:space="preserve"> Правительства Ленинградской области от 20.04.2021 N 207)</w:t>
      </w:r>
    </w:p>
    <w:p w:rsidR="00597581" w:rsidRDefault="00597581">
      <w:pPr>
        <w:pStyle w:val="ConsPlusNormal"/>
        <w:jc w:val="both"/>
      </w:pPr>
      <w:r>
        <w:t xml:space="preserve">(пп. "г" в ред. </w:t>
      </w:r>
      <w:hyperlink r:id="rId87">
        <w:r>
          <w:rPr>
            <w:color w:val="0000FF"/>
          </w:rPr>
          <w:t>Постановления</w:t>
        </w:r>
      </w:hyperlink>
      <w:r>
        <w:t xml:space="preserve"> Правительства Ленинградской области от 30.09.2020 N 649)</w:t>
      </w:r>
    </w:p>
    <w:p w:rsidR="00597581" w:rsidRDefault="00597581">
      <w:pPr>
        <w:pStyle w:val="ConsPlusNormal"/>
        <w:spacing w:before="220"/>
        <w:ind w:firstLine="540"/>
        <w:jc w:val="both"/>
      </w:pPr>
      <w:r>
        <w:t>д) привлечение средств ипотечного жилищного кредита (займа) на приобретение (строительство) жилья. Для подтверждения соблюдения данного условия в целях участия в мероприятии гражданин представляет документ, выданный кредитной организацией (кредитором), о намерении предоставить кредит или заем с указанием назначения, вида и суммы жилищного кредита (займа).</w:t>
      </w:r>
    </w:p>
    <w:p w:rsidR="00597581" w:rsidRDefault="00597581">
      <w:pPr>
        <w:pStyle w:val="ConsPlusNormal"/>
        <w:jc w:val="both"/>
      </w:pPr>
      <w:r>
        <w:t>(</w:t>
      </w:r>
      <w:proofErr w:type="gramStart"/>
      <w:r>
        <w:t>в</w:t>
      </w:r>
      <w:proofErr w:type="gramEnd"/>
      <w:r>
        <w:t xml:space="preserve"> ред. </w:t>
      </w:r>
      <w:hyperlink r:id="rId88">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Выполнение условия, указанного в подпункте "д" настоящего пункта, обеспечивается в случае, если гражданин стал получателем социальной выплаты;</w:t>
      </w:r>
    </w:p>
    <w:p w:rsidR="00597581" w:rsidRDefault="00597581">
      <w:pPr>
        <w:pStyle w:val="ConsPlusNormal"/>
        <w:spacing w:before="220"/>
        <w:ind w:firstLine="540"/>
        <w:jc w:val="both"/>
      </w:pPr>
      <w:r>
        <w:t xml:space="preserve">е) для молодых ученых - представление в комитет и научную или образовательную организацию Ленинградской области по месту работы обязательства не расторгать по своей инициативе трудовой договор в течение пяти лет </w:t>
      </w:r>
      <w:proofErr w:type="gramStart"/>
      <w:r>
        <w:t>с даты получения</w:t>
      </w:r>
      <w:proofErr w:type="gramEnd"/>
      <w:r>
        <w:t xml:space="preserve"> социальной выплаты (зачисления средств на банковский счет владельца свидетельства);</w:t>
      </w:r>
    </w:p>
    <w:p w:rsidR="00597581" w:rsidRDefault="00597581">
      <w:pPr>
        <w:pStyle w:val="ConsPlusNormal"/>
        <w:jc w:val="both"/>
      </w:pPr>
      <w:r>
        <w:t xml:space="preserve">(пп. "е" </w:t>
      </w:r>
      <w:proofErr w:type="gramStart"/>
      <w:r>
        <w:t>введен</w:t>
      </w:r>
      <w:proofErr w:type="gramEnd"/>
      <w:r>
        <w:t xml:space="preserve"> </w:t>
      </w:r>
      <w:hyperlink r:id="rId89">
        <w:r>
          <w:rPr>
            <w:color w:val="0000FF"/>
          </w:rPr>
          <w:t>Постановлением</w:t>
        </w:r>
      </w:hyperlink>
      <w:r>
        <w:t xml:space="preserve"> Правительства Ленинградской области от 30.09.2020 N 649; в ред. </w:t>
      </w:r>
      <w:hyperlink r:id="rId90">
        <w:r>
          <w:rPr>
            <w:color w:val="0000FF"/>
          </w:rPr>
          <w:t>Постановления</w:t>
        </w:r>
      </w:hyperlink>
      <w:r>
        <w:t xml:space="preserve"> Правительства Ленинградской области от 20.08.2021 N 542)</w:t>
      </w:r>
    </w:p>
    <w:p w:rsidR="00597581" w:rsidRDefault="00597581">
      <w:pPr>
        <w:pStyle w:val="ConsPlusNormal"/>
        <w:spacing w:before="220"/>
        <w:ind w:firstLine="540"/>
        <w:jc w:val="both"/>
      </w:pPr>
      <w:r>
        <w:t xml:space="preserve">ж) для молодых педагогов - представление в комитет и общеобразовательную или дошкольную образовательную муниципальную (государственную) организацию Ленинградской области по месту работы обязательства не расторгать по своей инициативе трудовой договор в течение пяти лет </w:t>
      </w:r>
      <w:proofErr w:type="gramStart"/>
      <w:r>
        <w:t>с даты получения</w:t>
      </w:r>
      <w:proofErr w:type="gramEnd"/>
      <w:r>
        <w:t xml:space="preserve"> социальной выплаты (зачисления средств на банковский счет владельца свидетельства);</w:t>
      </w:r>
    </w:p>
    <w:p w:rsidR="00597581" w:rsidRDefault="00597581">
      <w:pPr>
        <w:pStyle w:val="ConsPlusNormal"/>
        <w:jc w:val="both"/>
      </w:pPr>
      <w:r>
        <w:t xml:space="preserve">(пп. "ж" </w:t>
      </w:r>
      <w:proofErr w:type="gramStart"/>
      <w:r>
        <w:t>введен</w:t>
      </w:r>
      <w:proofErr w:type="gramEnd"/>
      <w:r>
        <w:t xml:space="preserve"> </w:t>
      </w:r>
      <w:hyperlink r:id="rId91">
        <w:r>
          <w:rPr>
            <w:color w:val="0000FF"/>
          </w:rPr>
          <w:t>Постановлением</w:t>
        </w:r>
      </w:hyperlink>
      <w:r>
        <w:t xml:space="preserve"> Правительства Ленинградской области от 20.04.2021 N 207)</w:t>
      </w:r>
    </w:p>
    <w:p w:rsidR="00597581" w:rsidRDefault="00597581">
      <w:pPr>
        <w:pStyle w:val="ConsPlusNormal"/>
        <w:spacing w:before="220"/>
        <w:ind w:firstLine="540"/>
        <w:jc w:val="both"/>
      </w:pPr>
      <w:r>
        <w:t xml:space="preserve">з) для медицинских работников первичного звена и скорой медицинской помощи - представление в комитет и медицинскую организацию государственной системы здравоохранения Ленинградской области по месту работы обязательства не расторгать по своей инициативе трудовой договор в течение пяти лет </w:t>
      </w:r>
      <w:proofErr w:type="gramStart"/>
      <w:r>
        <w:t>с даты получения</w:t>
      </w:r>
      <w:proofErr w:type="gramEnd"/>
      <w:r>
        <w:t xml:space="preserve"> социальной выплаты (зачисления средств на банковский счет владельца свидетельства);</w:t>
      </w:r>
    </w:p>
    <w:p w:rsidR="00597581" w:rsidRDefault="00597581">
      <w:pPr>
        <w:pStyle w:val="ConsPlusNormal"/>
        <w:jc w:val="both"/>
      </w:pPr>
      <w:r>
        <w:t xml:space="preserve">(пп. "з" </w:t>
      </w:r>
      <w:proofErr w:type="gramStart"/>
      <w:r>
        <w:t>введен</w:t>
      </w:r>
      <w:proofErr w:type="gramEnd"/>
      <w:r>
        <w:t xml:space="preserve"> </w:t>
      </w:r>
      <w:hyperlink r:id="rId92">
        <w:r>
          <w:rPr>
            <w:color w:val="0000FF"/>
          </w:rPr>
          <w:t>Постановлением</w:t>
        </w:r>
      </w:hyperlink>
      <w:r>
        <w:t xml:space="preserve"> Правительства Ленинградской области от 20.04.2021 N 207)</w:t>
      </w:r>
    </w:p>
    <w:p w:rsidR="00597581" w:rsidRDefault="00597581">
      <w:pPr>
        <w:pStyle w:val="ConsPlusNormal"/>
        <w:spacing w:before="220"/>
        <w:ind w:firstLine="540"/>
        <w:jc w:val="both"/>
      </w:pPr>
      <w:proofErr w:type="gramStart"/>
      <w:r>
        <w:t>и) для работников бюджетной сферы - представление в комитет и государственное (муниципальное) казенное, бюджетное или автономное учреждение Ленинградской области, созданное в целях предоставления услуг в сфере образования, здравоохранения, культуры, науки, социального обслуживания, физической культуры и спорта, по месту работы обязательства не расторгать по своей инициативе трудовой договор в течение пяти лет с даты получения социальной выплаты (зачисления средств на банковский счет</w:t>
      </w:r>
      <w:proofErr w:type="gramEnd"/>
      <w:r>
        <w:t xml:space="preserve"> владельца свидетельства);</w:t>
      </w:r>
    </w:p>
    <w:p w:rsidR="00597581" w:rsidRDefault="00597581">
      <w:pPr>
        <w:pStyle w:val="ConsPlusNormal"/>
        <w:jc w:val="both"/>
      </w:pPr>
      <w:r>
        <w:t xml:space="preserve">(пп. "и" </w:t>
      </w:r>
      <w:proofErr w:type="gramStart"/>
      <w:r>
        <w:t>введен</w:t>
      </w:r>
      <w:proofErr w:type="gramEnd"/>
      <w:r>
        <w:t xml:space="preserve"> </w:t>
      </w:r>
      <w:hyperlink r:id="rId93">
        <w:r>
          <w:rPr>
            <w:color w:val="0000FF"/>
          </w:rPr>
          <w:t>Постановлением</w:t>
        </w:r>
      </w:hyperlink>
      <w:r>
        <w:t xml:space="preserve"> Правительства Ленинградской области от 20.08.2021 N 542)</w:t>
      </w:r>
    </w:p>
    <w:p w:rsidR="00597581" w:rsidRDefault="00597581">
      <w:pPr>
        <w:pStyle w:val="ConsPlusNormal"/>
        <w:spacing w:before="220"/>
        <w:ind w:firstLine="540"/>
        <w:jc w:val="both"/>
      </w:pPr>
      <w:proofErr w:type="gramStart"/>
      <w:r>
        <w:t xml:space="preserve">к) гражданин, в том числе молодой педагог, медицинский работник первичного звена и скорой медицинской помощи, молодой ученый, в отношении которого арбитражным судом принято заявление о признании его банкротом или в отношении которого возбуждена процедура банкротства в соответствии с Федеральным </w:t>
      </w:r>
      <w:hyperlink r:id="rId94">
        <w:r>
          <w:rPr>
            <w:color w:val="0000FF"/>
          </w:rPr>
          <w:t>законом</w:t>
        </w:r>
      </w:hyperlink>
      <w:r>
        <w:t xml:space="preserve"> от 26 октября 2002 года N 127-ФЗ "О несостоятельности (банкротстве)", вправе получить социальную выплату на приобретение (строительство) жилья после завершения</w:t>
      </w:r>
      <w:proofErr w:type="gramEnd"/>
      <w:r>
        <w:t xml:space="preserve"> процедуры банкротства;</w:t>
      </w:r>
    </w:p>
    <w:p w:rsidR="00597581" w:rsidRDefault="00597581">
      <w:pPr>
        <w:pStyle w:val="ConsPlusNormal"/>
        <w:jc w:val="both"/>
      </w:pPr>
      <w:r>
        <w:t xml:space="preserve">(пп. "к" </w:t>
      </w:r>
      <w:proofErr w:type="gramStart"/>
      <w:r>
        <w:t>введен</w:t>
      </w:r>
      <w:proofErr w:type="gramEnd"/>
      <w:r>
        <w:t xml:space="preserve"> </w:t>
      </w:r>
      <w:hyperlink r:id="rId95">
        <w:r>
          <w:rPr>
            <w:color w:val="0000FF"/>
          </w:rPr>
          <w:t>Постановлением</w:t>
        </w:r>
      </w:hyperlink>
      <w:r>
        <w:t xml:space="preserve"> Правительства Ленинградской области от 01.04.2024 N 221)</w:t>
      </w:r>
    </w:p>
    <w:p w:rsidR="00597581" w:rsidRDefault="00597581">
      <w:pPr>
        <w:pStyle w:val="ConsPlusNormal"/>
        <w:spacing w:before="220"/>
        <w:ind w:firstLine="540"/>
        <w:jc w:val="both"/>
      </w:pPr>
      <w:bookmarkStart w:id="3" w:name="P153"/>
      <w:bookmarkEnd w:id="3"/>
      <w:r>
        <w:lastRenderedPageBreak/>
        <w:t xml:space="preserve">л) подача в срок, установленный нормативным правовым актом комитета, в администрацию муниципального образования (далее также - уполномоченный орган) заявления о включении в состав участников мероприятия по форме, установленной нормативным правовым актом комитета. </w:t>
      </w:r>
      <w:proofErr w:type="gramStart"/>
      <w:r>
        <w:t>Для граждан, не относящихся к категории "граждане, имеющие в составе семьи детей-инвалидов", "многодетная семья", "молодой ученый", "медицинский работник первичного звена и скорой медицинской помощи", "молодой педагог", срок подачи в уполномоченный орган заявлений о включении в состав участников мероприятия - до 1 августа 2025 года;</w:t>
      </w:r>
      <w:proofErr w:type="gramEnd"/>
    </w:p>
    <w:p w:rsidR="00597581" w:rsidRDefault="00597581">
      <w:pPr>
        <w:pStyle w:val="ConsPlusNormal"/>
        <w:jc w:val="both"/>
      </w:pPr>
      <w:r>
        <w:t xml:space="preserve">(пп. "л" введен </w:t>
      </w:r>
      <w:hyperlink r:id="rId96">
        <w:r>
          <w:rPr>
            <w:color w:val="0000FF"/>
          </w:rPr>
          <w:t>Постановлением</w:t>
        </w:r>
      </w:hyperlink>
      <w:r>
        <w:t xml:space="preserve"> Правительства Ленинградской области от 22.07.2025 N 645)</w:t>
      </w:r>
    </w:p>
    <w:p w:rsidR="00597581" w:rsidRDefault="00597581">
      <w:pPr>
        <w:pStyle w:val="ConsPlusNormal"/>
        <w:spacing w:before="220"/>
        <w:ind w:firstLine="540"/>
        <w:jc w:val="both"/>
      </w:pPr>
      <w:r>
        <w:t xml:space="preserve">м) наличие гражданства Российской Федерации у гражданина и каждого члена его семьи не менее 10 лет на дату подачи заявления на участие в мероприятии. </w:t>
      </w:r>
      <w:proofErr w:type="gramStart"/>
      <w:r>
        <w:t>Данное условие не распространяется на ребенка (детей) в возрасте до 10 лет, приобретшего (приобретших) гражданство Российской Федерации по рождению.</w:t>
      </w:r>
      <w:proofErr w:type="gramEnd"/>
    </w:p>
    <w:p w:rsidR="00597581" w:rsidRDefault="00597581">
      <w:pPr>
        <w:pStyle w:val="ConsPlusNormal"/>
        <w:jc w:val="both"/>
      </w:pPr>
      <w:r>
        <w:t xml:space="preserve">(пп. "м" введен </w:t>
      </w:r>
      <w:hyperlink r:id="rId97">
        <w:r>
          <w:rPr>
            <w:color w:val="0000FF"/>
          </w:rPr>
          <w:t>Постановлением</w:t>
        </w:r>
      </w:hyperlink>
      <w:r>
        <w:t xml:space="preserve"> Правительства Ленинградской области от 25.05.2026 N 417)</w:t>
      </w:r>
    </w:p>
    <w:p w:rsidR="00597581" w:rsidRDefault="00597581">
      <w:pPr>
        <w:pStyle w:val="ConsPlusNormal"/>
        <w:spacing w:before="220"/>
        <w:ind w:firstLine="540"/>
        <w:jc w:val="both"/>
      </w:pPr>
      <w:r>
        <w:t>2.3. Социальные выплаты могут быть использованы гражданами (в том числе молодыми педагогами, медицинскими работниками первичного звена и скорой медицинской помощи, молодыми учеными):</w:t>
      </w:r>
    </w:p>
    <w:p w:rsidR="00597581" w:rsidRDefault="00597581">
      <w:pPr>
        <w:pStyle w:val="ConsPlusNormal"/>
        <w:jc w:val="both"/>
      </w:pPr>
      <w:r>
        <w:t xml:space="preserve">(в ред. </w:t>
      </w:r>
      <w:hyperlink r:id="rId98">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а) на оплату цены договора купли-продажи жилого помещения (жилых помещений);</w:t>
      </w:r>
    </w:p>
    <w:p w:rsidR="00597581" w:rsidRDefault="00597581">
      <w:pPr>
        <w:pStyle w:val="ConsPlusNormal"/>
        <w:jc w:val="both"/>
      </w:pPr>
      <w:r>
        <w:t xml:space="preserve">(пп. "а" в ред. </w:t>
      </w:r>
      <w:hyperlink r:id="rId99">
        <w:r>
          <w:rPr>
            <w:color w:val="0000FF"/>
          </w:rPr>
          <w:t>Постановления</w:t>
        </w:r>
      </w:hyperlink>
      <w:r>
        <w:t xml:space="preserve"> Правительства Ленинградской области от 01.04.2024 N 221)</w:t>
      </w:r>
    </w:p>
    <w:p w:rsidR="00597581" w:rsidRDefault="00597581">
      <w:pPr>
        <w:pStyle w:val="ConsPlusNormal"/>
        <w:spacing w:before="220"/>
        <w:ind w:firstLine="540"/>
        <w:jc w:val="both"/>
      </w:pPr>
      <w:r>
        <w:t>б) на оплату цены договора строительного подряда на строительство жилого дома при наличии у гражданина, в том числе молодого педагога, медицинского работника первичного звена и скорой медицинской помощи, молодого ученого в собственности земельного участка, пригодного для строительства жилого дома и расположенного в границе населенного пункта;</w:t>
      </w:r>
    </w:p>
    <w:p w:rsidR="00597581" w:rsidRDefault="00597581">
      <w:pPr>
        <w:pStyle w:val="ConsPlusNormal"/>
        <w:jc w:val="both"/>
      </w:pPr>
      <w:r>
        <w:t xml:space="preserve">(пп. "б" в ред. </w:t>
      </w:r>
      <w:hyperlink r:id="rId100">
        <w:r>
          <w:rPr>
            <w:color w:val="0000FF"/>
          </w:rPr>
          <w:t>Постановления</w:t>
        </w:r>
      </w:hyperlink>
      <w:r>
        <w:t xml:space="preserve"> Правительства Ленинградской области от 01.04.2024 N 221)</w:t>
      </w:r>
    </w:p>
    <w:p w:rsidR="00597581" w:rsidRDefault="00597581">
      <w:pPr>
        <w:pStyle w:val="ConsPlusNormal"/>
        <w:spacing w:before="220"/>
        <w:ind w:firstLine="540"/>
        <w:jc w:val="both"/>
      </w:pPr>
      <w:r>
        <w:t xml:space="preserve">в) на осуществление последнего платежа в счет уплаты паевого взноса в полном размере, после </w:t>
      </w:r>
      <w:proofErr w:type="gramStart"/>
      <w:r>
        <w:t>уплаты</w:t>
      </w:r>
      <w:proofErr w:type="gramEnd"/>
      <w:r>
        <w:t xml:space="preserve"> которого жилое помещение переходит в собственность гражданина (молодого педагога, медицинского работника первичного звена и скорой медицинской помощи, молодого ученого) и членов его семьи (в случае если гражданин (молодой педагог, медицинский работник первичного звена и скорой медицинской помощи, молодой ученый) является членом жилищного, жилищно-строительного, жилищного накопительного кооператива);</w:t>
      </w:r>
    </w:p>
    <w:p w:rsidR="00597581" w:rsidRDefault="00597581">
      <w:pPr>
        <w:pStyle w:val="ConsPlusNormal"/>
        <w:jc w:val="both"/>
      </w:pPr>
      <w:r>
        <w:t xml:space="preserve">(пп. "в" в ред. </w:t>
      </w:r>
      <w:hyperlink r:id="rId101">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г) на уплату первоначального взноса при получении жилищного кредита, в том числе ипотечного, или жилищного займа на приобретение жилого помещения (в том числе путем участия в долевом строительстве многоквартирного дома) или строительство жилого дома;</w:t>
      </w:r>
    </w:p>
    <w:p w:rsidR="00597581" w:rsidRDefault="00597581">
      <w:pPr>
        <w:pStyle w:val="ConsPlusNormal"/>
        <w:spacing w:before="220"/>
        <w:ind w:firstLine="540"/>
        <w:jc w:val="both"/>
      </w:pPr>
      <w:bookmarkStart w:id="4" w:name="P166"/>
      <w:bookmarkEnd w:id="4"/>
      <w:proofErr w:type="gramStart"/>
      <w:r>
        <w:t>д) на погашение основной суммы долга и уплату процентов по жилищным кредитам, в том числе ипотечным, или жилищным займам на приобретение (строительство) жилого помещения при условии наличия документов, подтверждающих признание гражданина (молодого педагога, медицинского работника первичного звена и скорой медицинской помощи, молодого ученого) и членов его семьи нуждающимися в улучшении жилищных условий на дату заключения соответствующего кредитного договора (договора займа</w:t>
      </w:r>
      <w:proofErr w:type="gramEnd"/>
      <w:r>
        <w:t>). Использование социальной выплаты на уплату иных процентов, штрафов, комиссий и пеней за просрочку исполнения обязательств по этим кредитам или займам не допускается.</w:t>
      </w:r>
    </w:p>
    <w:p w:rsidR="00597581" w:rsidRDefault="00597581">
      <w:pPr>
        <w:pStyle w:val="ConsPlusNormal"/>
        <w:jc w:val="both"/>
      </w:pPr>
      <w:r>
        <w:t xml:space="preserve">(в ред. </w:t>
      </w:r>
      <w:hyperlink r:id="rId102">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proofErr w:type="gramStart"/>
      <w:r>
        <w:t xml:space="preserve">В случае использования гражданином (молодым педагогом, медицинским работником первичного звена и скорой медицинской помощи, молодым ученым) социальной выплаты на погашение основной суммы долга и уплату процентов по ипотечным жилищным кредитам (займам) на приобретение (строительство) жилья размер социальной выплаты ограничивается </w:t>
      </w:r>
      <w:r>
        <w:lastRenderedPageBreak/>
        <w:t>суммой остатка основного долга и остатка задолженности по выплате процентов за пользование ипотечным жилищным кредитом (займом), но не превышает 30 процентов</w:t>
      </w:r>
      <w:proofErr w:type="gramEnd"/>
      <w:r>
        <w:t xml:space="preserve"> от расчетной стоимости жилья.</w:t>
      </w:r>
    </w:p>
    <w:p w:rsidR="00597581" w:rsidRDefault="00597581">
      <w:pPr>
        <w:pStyle w:val="ConsPlusNormal"/>
        <w:jc w:val="both"/>
      </w:pPr>
      <w:r>
        <w:t xml:space="preserve">(в ред. Постановлений Правительства Ленинградской области от 20.04.2021 </w:t>
      </w:r>
      <w:hyperlink r:id="rId103">
        <w:r>
          <w:rPr>
            <w:color w:val="0000FF"/>
          </w:rPr>
          <w:t>N 207</w:t>
        </w:r>
      </w:hyperlink>
      <w:r>
        <w:t xml:space="preserve">, от 21.03.2022 </w:t>
      </w:r>
      <w:hyperlink r:id="rId104">
        <w:r>
          <w:rPr>
            <w:color w:val="0000FF"/>
          </w:rPr>
          <w:t>N 167</w:t>
        </w:r>
      </w:hyperlink>
      <w:r>
        <w:t xml:space="preserve">, от 29.10.2024 </w:t>
      </w:r>
      <w:hyperlink r:id="rId105">
        <w:r>
          <w:rPr>
            <w:color w:val="0000FF"/>
          </w:rPr>
          <w:t>N 732</w:t>
        </w:r>
      </w:hyperlink>
      <w:r>
        <w:t>)</w:t>
      </w:r>
    </w:p>
    <w:p w:rsidR="00597581" w:rsidRDefault="00597581">
      <w:pPr>
        <w:pStyle w:val="ConsPlusNormal"/>
        <w:spacing w:before="220"/>
        <w:ind w:firstLine="540"/>
        <w:jc w:val="both"/>
      </w:pPr>
      <w:proofErr w:type="gramStart"/>
      <w:r>
        <w:t>Предоставление социальной выплаты на погашение основного долга и уплату процентов по ипотечным жилищным кредитам (займам) на приобретение (строительство) жилья осуществляется на основании справки кредитной организации (заимодавца), предоставившей получателю социальной выплаты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а также выписки из Единого государственного реестра недвижимости, содержащей</w:t>
      </w:r>
      <w:proofErr w:type="gramEnd"/>
      <w:r>
        <w:t xml:space="preserve"> сведения о наличии зарегистрированного права собственности у получателя социальной выплаты и членов его семьи на приобретенное (построенное) с привлечением средств ипотечного жилищного кредита (займа) жилое помещение.</w:t>
      </w:r>
    </w:p>
    <w:p w:rsidR="00597581" w:rsidRDefault="00597581">
      <w:pPr>
        <w:pStyle w:val="ConsPlusNormal"/>
        <w:spacing w:before="220"/>
        <w:ind w:firstLine="540"/>
        <w:jc w:val="both"/>
      </w:pPr>
      <w:r>
        <w:t xml:space="preserve">Использование социальной выплаты на погашение основного долга и уплату процентов по ипотечным жилищным кредитам на приобретенное (построенное) жилое помещение не допускается, если указанное жилое помещение не соответствует требованиям к жилому помещению, установленным </w:t>
      </w:r>
      <w:hyperlink w:anchor="P206">
        <w:r>
          <w:rPr>
            <w:color w:val="0000FF"/>
          </w:rPr>
          <w:t>пунктом 2.7</w:t>
        </w:r>
      </w:hyperlink>
      <w:r>
        <w:t xml:space="preserve"> настоящего Положения;</w:t>
      </w:r>
    </w:p>
    <w:p w:rsidR="00597581" w:rsidRDefault="00597581">
      <w:pPr>
        <w:pStyle w:val="ConsPlusNormal"/>
        <w:jc w:val="both"/>
      </w:pPr>
      <w:r>
        <w:t xml:space="preserve">(в ред. </w:t>
      </w:r>
      <w:hyperlink r:id="rId106">
        <w:r>
          <w:rPr>
            <w:color w:val="0000FF"/>
          </w:rPr>
          <w:t>Постановления</w:t>
        </w:r>
      </w:hyperlink>
      <w:r>
        <w:t xml:space="preserve"> Правительства Ленинградской области от 25.05.2026 N 417)</w:t>
      </w:r>
    </w:p>
    <w:p w:rsidR="00597581" w:rsidRDefault="00597581">
      <w:pPr>
        <w:pStyle w:val="ConsPlusNormal"/>
        <w:spacing w:before="220"/>
        <w:ind w:firstLine="540"/>
        <w:jc w:val="both"/>
      </w:pPr>
      <w:r>
        <w:t>е) на уплату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застройщика или на счет эскроу.</w:t>
      </w:r>
    </w:p>
    <w:p w:rsidR="00597581" w:rsidRDefault="00597581">
      <w:pPr>
        <w:pStyle w:val="ConsPlusNormal"/>
        <w:jc w:val="both"/>
      </w:pPr>
      <w:r>
        <w:t xml:space="preserve">(пп. "е" в ред. </w:t>
      </w:r>
      <w:hyperlink r:id="rId107">
        <w:r>
          <w:rPr>
            <w:color w:val="0000FF"/>
          </w:rPr>
          <w:t>Постановления</w:t>
        </w:r>
      </w:hyperlink>
      <w:r>
        <w:t xml:space="preserve"> Правительства Ленинградской области от 29.07.2019 N 350)</w:t>
      </w:r>
    </w:p>
    <w:p w:rsidR="00597581" w:rsidRDefault="00597581">
      <w:pPr>
        <w:pStyle w:val="ConsPlusNormal"/>
        <w:spacing w:before="220"/>
        <w:ind w:firstLine="540"/>
        <w:jc w:val="both"/>
      </w:pPr>
      <w:proofErr w:type="gramStart"/>
      <w: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(удочеренных), полнородных и неполнородных братьев и сестер), а также у близких родственников супруга (супруги), дедушки (бабушки), внуков, родителей (в том числе усыновителей), детей (в том числе усыновленных (удочеренных), полнородных и неполнородных братьев</w:t>
      </w:r>
      <w:proofErr w:type="gramEnd"/>
      <w:r>
        <w:t xml:space="preserve"> и сестер), супруга (супруги) детей (в том числе усыновленных (удочеренных), а также на приобретение жилого помещения, в котором гражданин и его семья постоянно проживают.</w:t>
      </w:r>
    </w:p>
    <w:p w:rsidR="00597581" w:rsidRDefault="00597581">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 xml:space="preserve">Приобретение (строительство) жилого помещения с использованием средств социальной выплаты является основанием для исключения получателей социальной выплаты из реестра граждан, нуждающихся в улучшении жилищных условий, или снятия с учета в качестве нуждающихся в жилых помещениях в соответствии со </w:t>
      </w:r>
      <w:hyperlink r:id="rId109">
        <w:r>
          <w:rPr>
            <w:color w:val="0000FF"/>
          </w:rPr>
          <w:t>статьей 56</w:t>
        </w:r>
      </w:hyperlink>
      <w:r>
        <w:t xml:space="preserve"> Жилищного кодекса Российской Федерации.</w:t>
      </w:r>
    </w:p>
    <w:p w:rsidR="00597581" w:rsidRDefault="00597581">
      <w:pPr>
        <w:pStyle w:val="ConsPlusNormal"/>
        <w:spacing w:before="220"/>
        <w:ind w:firstLine="540"/>
        <w:jc w:val="both"/>
      </w:pPr>
      <w:bookmarkStart w:id="5" w:name="P178"/>
      <w:bookmarkEnd w:id="5"/>
      <w:r>
        <w:t>2.4. Расчетная стоимость жилья (СтЖ), используемая для расчета размера социальной выплаты гражданину (молодому педагогу, медицинскому работнику первичного звена и скорой медицинской помощи, молодому ученому), рассчитывается по формуле:</w:t>
      </w:r>
    </w:p>
    <w:p w:rsidR="00597581" w:rsidRDefault="00597581">
      <w:pPr>
        <w:pStyle w:val="ConsPlusNormal"/>
        <w:jc w:val="both"/>
      </w:pPr>
      <w:r>
        <w:t xml:space="preserve">(в ред. </w:t>
      </w:r>
      <w:hyperlink r:id="rId110">
        <w:r>
          <w:rPr>
            <w:color w:val="0000FF"/>
          </w:rPr>
          <w:t>Постановления</w:t>
        </w:r>
      </w:hyperlink>
      <w:r>
        <w:t xml:space="preserve"> Правительства Ленинградской области от 20.04.2021 N 207)</w:t>
      </w:r>
    </w:p>
    <w:p w:rsidR="00597581" w:rsidRDefault="00597581">
      <w:pPr>
        <w:pStyle w:val="ConsPlusNormal"/>
        <w:ind w:firstLine="540"/>
        <w:jc w:val="both"/>
      </w:pPr>
    </w:p>
    <w:p w:rsidR="00597581" w:rsidRDefault="00597581">
      <w:pPr>
        <w:pStyle w:val="ConsPlusNormal"/>
        <w:jc w:val="center"/>
      </w:pPr>
      <w:r>
        <w:t>СтЖ = РЖ x Н,</w:t>
      </w:r>
    </w:p>
    <w:p w:rsidR="00597581" w:rsidRDefault="00597581">
      <w:pPr>
        <w:pStyle w:val="ConsPlusNormal"/>
        <w:ind w:firstLine="540"/>
        <w:jc w:val="both"/>
      </w:pPr>
    </w:p>
    <w:p w:rsidR="00597581" w:rsidRDefault="00597581">
      <w:pPr>
        <w:pStyle w:val="ConsPlusNormal"/>
        <w:ind w:firstLine="540"/>
        <w:jc w:val="both"/>
      </w:pPr>
      <w:r>
        <w:t>где:</w:t>
      </w:r>
    </w:p>
    <w:p w:rsidR="00597581" w:rsidRDefault="00597581">
      <w:pPr>
        <w:pStyle w:val="ConsPlusNormal"/>
        <w:spacing w:before="220"/>
        <w:ind w:firstLine="540"/>
        <w:jc w:val="both"/>
      </w:pPr>
      <w:r>
        <w:t>РЖ - размер общей площади жилого помещения, установленный для семей разной численности (33 кв. м - для одиноко проживающих граждан, 42 кв. м - на семью, состоящую из двух человек, и по 18 кв. м - на каждого члена семьи при численности семьи три и более человек);</w:t>
      </w:r>
    </w:p>
    <w:p w:rsidR="00597581" w:rsidRDefault="00597581">
      <w:pPr>
        <w:pStyle w:val="ConsPlusNormal"/>
        <w:spacing w:before="220"/>
        <w:ind w:firstLine="540"/>
        <w:jc w:val="both"/>
      </w:pPr>
      <w:proofErr w:type="gramStart"/>
      <w:r>
        <w:lastRenderedPageBreak/>
        <w:t>Н - норматив стоимости одного квадратного метра общей площади жилого помещения по муниципальному образованию, в котором гражданин (молодой педагог, медицинский работник первичного звена, молодой ученый) включен в список граждан (молодых педагогов, медицинских работников первичного звена и скорой медицинской помощи, молодых ученых), изъявивших желание получить социальную выплату (устанавливается органом местного самоуправления на первый квартал года реализации мероприятия и не может быть выше</w:t>
      </w:r>
      <w:proofErr w:type="gramEnd"/>
      <w:r>
        <w:t xml:space="preserve"> средней рыночной стоимости одного квадратного метра общей площади жилья по Ленинградской области, определяемой федеральным органом исполнительной власти, уполномоченным Правительством Российской Федерации, на первый квартал года реализации мероприятия).</w:t>
      </w:r>
    </w:p>
    <w:p w:rsidR="00597581" w:rsidRDefault="00597581">
      <w:pPr>
        <w:pStyle w:val="ConsPlusNormal"/>
        <w:jc w:val="both"/>
      </w:pPr>
      <w:r>
        <w:t xml:space="preserve">(в ред. Постановлений Правительства Ленинградской области от 20.04.2021 </w:t>
      </w:r>
      <w:hyperlink r:id="rId111">
        <w:r>
          <w:rPr>
            <w:color w:val="0000FF"/>
          </w:rPr>
          <w:t>N 207</w:t>
        </w:r>
      </w:hyperlink>
      <w:r>
        <w:t xml:space="preserve">, от 21.03.2022 </w:t>
      </w:r>
      <w:hyperlink r:id="rId112">
        <w:r>
          <w:rPr>
            <w:color w:val="0000FF"/>
          </w:rPr>
          <w:t>N 167</w:t>
        </w:r>
      </w:hyperlink>
      <w:r>
        <w:t>)</w:t>
      </w:r>
    </w:p>
    <w:p w:rsidR="00597581" w:rsidRDefault="00597581">
      <w:pPr>
        <w:pStyle w:val="ConsPlusNormal"/>
        <w:ind w:firstLine="540"/>
        <w:jc w:val="both"/>
      </w:pPr>
    </w:p>
    <w:p w:rsidR="00597581" w:rsidRDefault="00597581">
      <w:pPr>
        <w:pStyle w:val="ConsPlusNormal"/>
        <w:ind w:firstLine="540"/>
        <w:jc w:val="both"/>
      </w:pPr>
      <w:r>
        <w:t>2.5. Расчет размера социальной выплаты (РСВ) осуществляется комитетом на дату утверждения списка граждан-претендентов, молодых педагогов-претендентов, медицинских работников первичного звена и скорой медицинской помощи - претендентов, молодых ученых-претендентов на получение социальной выплаты, указывается в свидетельстве и остается неизменным в течение срока действия свидетельства.</w:t>
      </w:r>
    </w:p>
    <w:p w:rsidR="00597581" w:rsidRDefault="00597581">
      <w:pPr>
        <w:pStyle w:val="ConsPlusNormal"/>
        <w:spacing w:before="220"/>
        <w:ind w:firstLine="540"/>
        <w:jc w:val="both"/>
      </w:pPr>
      <w:r>
        <w:t>Размер социальной выплаты, предоставляемой гражданину, молодому педагогу, медицинскому работнику первичного звена и скорой медицинской помощи, молодому ученому за счет средств областного бюджета, не превышает 30 процентов от расчетной стоимости жилья и рассчитывается по формуле:</w:t>
      </w:r>
    </w:p>
    <w:p w:rsidR="00597581" w:rsidRDefault="00597581">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29.10.2024 N 732)</w:t>
      </w:r>
    </w:p>
    <w:p w:rsidR="00597581" w:rsidRDefault="00597581">
      <w:pPr>
        <w:pStyle w:val="ConsPlusNormal"/>
        <w:ind w:firstLine="540"/>
        <w:jc w:val="both"/>
      </w:pPr>
    </w:p>
    <w:p w:rsidR="00597581" w:rsidRDefault="00597581">
      <w:pPr>
        <w:pStyle w:val="ConsPlusNormal"/>
        <w:jc w:val="center"/>
      </w:pPr>
      <w:r>
        <w:t>РСВ = СтЖ x 0,3</w:t>
      </w:r>
    </w:p>
    <w:p w:rsidR="00597581" w:rsidRDefault="00597581">
      <w:pPr>
        <w:pStyle w:val="ConsPlusNormal"/>
        <w:jc w:val="both"/>
      </w:pPr>
      <w:r>
        <w:t xml:space="preserve">(в ред. </w:t>
      </w:r>
      <w:hyperlink r:id="rId114">
        <w:r>
          <w:rPr>
            <w:color w:val="0000FF"/>
          </w:rPr>
          <w:t>Постановления</w:t>
        </w:r>
      </w:hyperlink>
      <w:r>
        <w:t xml:space="preserve"> Правительства Ленинградской области от 29.10.2024 N 732)</w:t>
      </w:r>
    </w:p>
    <w:p w:rsidR="00597581" w:rsidRDefault="00597581">
      <w:pPr>
        <w:pStyle w:val="ConsPlusNormal"/>
        <w:ind w:firstLine="540"/>
        <w:jc w:val="both"/>
      </w:pPr>
    </w:p>
    <w:p w:rsidR="00597581" w:rsidRDefault="00597581">
      <w:pPr>
        <w:pStyle w:val="ConsPlusNormal"/>
        <w:ind w:firstLine="540"/>
        <w:jc w:val="both"/>
      </w:pPr>
      <w:proofErr w:type="gramStart"/>
      <w:r>
        <w:t>В случае использования социальной выплаты на погашение основной суммы долга и уплату процентов по жилищным кредитам, в том числе ипотечным, или жилищным займам на приобретение (строительство) жилого помещения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(займом), но не превышает установленного размера социальной выплаты.</w:t>
      </w:r>
      <w:proofErr w:type="gramEnd"/>
    </w:p>
    <w:p w:rsidR="00597581" w:rsidRDefault="00597581">
      <w:pPr>
        <w:pStyle w:val="ConsPlusNormal"/>
        <w:spacing w:before="220"/>
        <w:ind w:firstLine="540"/>
        <w:jc w:val="both"/>
      </w:pPr>
      <w:r>
        <w:t xml:space="preserve">В случае выявления </w:t>
      </w:r>
      <w:proofErr w:type="gramStart"/>
      <w:r>
        <w:t>разницы</w:t>
      </w:r>
      <w:proofErr w:type="gramEnd"/>
      <w:r>
        <w:t xml:space="preserve"> между стоимостью приобретенного с использованием средств ипотечного (жилищного) кредита (займа) жилого помещения по договору купли-продажи жилого помещения (договору участия в долевом строительстве) и размером ипотечного (жилищного) кредита (займа) по кредитному договору, который превышает стоимость жилого помещения, размер социальной выплаты ограничивается ценой договора купли-продажи жилого помещения (договора участия в долевом строительстве) и не превышает установленного размера социальной выплаты.</w:t>
      </w:r>
    </w:p>
    <w:p w:rsidR="00597581" w:rsidRDefault="00597581">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01.04.2024 N 221)</w:t>
      </w:r>
    </w:p>
    <w:p w:rsidR="00597581" w:rsidRDefault="00597581">
      <w:pPr>
        <w:pStyle w:val="ConsPlusNormal"/>
        <w:jc w:val="both"/>
      </w:pPr>
      <w:r>
        <w:t xml:space="preserve">(п. 2.5 в ред. </w:t>
      </w:r>
      <w:hyperlink r:id="rId116">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 xml:space="preserve">2.6. Право гражданина (молодого педагога, медицинского работника первичного звена и скорой медицинской помощи, молодого ученого) на получение социальной выплаты удостоверяется </w:t>
      </w:r>
      <w:hyperlink w:anchor="P478">
        <w:r>
          <w:rPr>
            <w:color w:val="0000FF"/>
          </w:rPr>
          <w:t>свидетельством</w:t>
        </w:r>
      </w:hyperlink>
      <w:r>
        <w:t xml:space="preserve"> по форме согласно приложению к настоящему Положению.</w:t>
      </w:r>
    </w:p>
    <w:p w:rsidR="00597581" w:rsidRDefault="00597581">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Социальная выплата предоставляется гражданину (молодому педагогу, медицинскому работнику первичного звена и скорой медицинской помощи, молодому ученому), получившему свидетельство, в безналичной форме путем зачисления соответствующих средств на банковский счет, открытый гражданином в банке, отобранном комитетом для обслуживания средств, предоставляемых гражданам в качестве социальных выплат.</w:t>
      </w:r>
    </w:p>
    <w:p w:rsidR="00597581" w:rsidRDefault="00597581">
      <w:pPr>
        <w:pStyle w:val="ConsPlusNormal"/>
        <w:jc w:val="both"/>
      </w:pPr>
      <w:r>
        <w:lastRenderedPageBreak/>
        <w:t xml:space="preserve">(в ред. </w:t>
      </w:r>
      <w:hyperlink r:id="rId118">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 xml:space="preserve">Срок действия свидетельства составляет семь месяцев </w:t>
      </w:r>
      <w:proofErr w:type="gramStart"/>
      <w:r>
        <w:t>с даты оформления</w:t>
      </w:r>
      <w:proofErr w:type="gramEnd"/>
      <w:r>
        <w:t>, указанной в свидетельстве. Дата окончания срока действия свидетельства указывается в свидетельстве (включительно). Продление срока действия свидетельства не допускается.</w:t>
      </w:r>
    </w:p>
    <w:p w:rsidR="00597581" w:rsidRDefault="00597581">
      <w:pPr>
        <w:pStyle w:val="ConsPlusNormal"/>
        <w:jc w:val="both"/>
      </w:pPr>
      <w:r>
        <w:t>(</w:t>
      </w:r>
      <w:proofErr w:type="gramStart"/>
      <w:r>
        <w:t>в</w:t>
      </w:r>
      <w:proofErr w:type="gramEnd"/>
      <w:r>
        <w:t xml:space="preserve"> ред. </w:t>
      </w:r>
      <w:hyperlink r:id="rId119">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 xml:space="preserve">В случае использования социальной выплаты на строительство индивидуального жилого дома срок действия свидетельства составляет один год </w:t>
      </w:r>
      <w:proofErr w:type="gramStart"/>
      <w:r>
        <w:t>с даты оформления</w:t>
      </w:r>
      <w:proofErr w:type="gramEnd"/>
      <w:r>
        <w:t>, указанной в свидетельстве. Дата окончания срока действия свидетельства указывается в свидетельстве (включительно).</w:t>
      </w:r>
    </w:p>
    <w:p w:rsidR="00597581" w:rsidRDefault="00597581">
      <w:pPr>
        <w:pStyle w:val="ConsPlusNormal"/>
        <w:spacing w:before="220"/>
        <w:ind w:firstLine="540"/>
        <w:jc w:val="both"/>
      </w:pPr>
      <w:bookmarkStart w:id="6" w:name="P206"/>
      <w:bookmarkEnd w:id="6"/>
      <w:r>
        <w:t>2.7. Приобретенное или построенное получателем социальной выплаты жилое помещение должно соответствовать следующим требованиям:</w:t>
      </w:r>
    </w:p>
    <w:p w:rsidR="00597581" w:rsidRDefault="00597581">
      <w:pPr>
        <w:pStyle w:val="ConsPlusNormal"/>
        <w:spacing w:before="220"/>
        <w:ind w:firstLine="540"/>
        <w:jc w:val="both"/>
      </w:pPr>
      <w:r>
        <w:t>а) должно быть пригодным для постоянного проживания и расположенным на территории Ленинградской области;</w:t>
      </w:r>
    </w:p>
    <w:p w:rsidR="00597581" w:rsidRDefault="00597581">
      <w:pPr>
        <w:pStyle w:val="ConsPlusNormal"/>
        <w:spacing w:before="220"/>
        <w:ind w:firstLine="540"/>
        <w:jc w:val="both"/>
      </w:pPr>
      <w:r>
        <w:t xml:space="preserve">б) должно быть обеспечено централизованными или автономными инженерными системами (электроснабжение, водоснабжение, водоотведение, отопление, в газифицированных населенных пунктах - газоснабжение). </w:t>
      </w:r>
      <w:proofErr w:type="gramStart"/>
      <w:r>
        <w:t>В случае если жилое помещение приобретается путем участия в долевом строительстве многоквартирного дома, соответствие данного жилого помещения требованиям настоящего подпункта определяется наличием указанных инженерных систем в проекте строительства многоквартирного дома);</w:t>
      </w:r>
      <w:proofErr w:type="gramEnd"/>
    </w:p>
    <w:p w:rsidR="00597581" w:rsidRDefault="00597581">
      <w:pPr>
        <w:pStyle w:val="ConsPlusNormal"/>
        <w:jc w:val="both"/>
      </w:pPr>
      <w:r>
        <w:t xml:space="preserve">(пп. "б" в ред. </w:t>
      </w:r>
      <w:hyperlink r:id="rId120">
        <w:r>
          <w:rPr>
            <w:color w:val="0000FF"/>
          </w:rPr>
          <w:t>Постановления</w:t>
        </w:r>
      </w:hyperlink>
      <w:r>
        <w:t xml:space="preserve"> Правительства Ленинградской области от 22.06.2020 N 435)</w:t>
      </w:r>
    </w:p>
    <w:p w:rsidR="00597581" w:rsidRDefault="00597581">
      <w:pPr>
        <w:pStyle w:val="ConsPlusNormal"/>
        <w:spacing w:before="220"/>
        <w:ind w:firstLine="540"/>
        <w:jc w:val="both"/>
      </w:pPr>
      <w:proofErr w:type="gramStart"/>
      <w:r>
        <w:t>в) общая площадь жилого помещения (строящегося жилого дома, жилого помещения, являющегося объектом долевого строительства) в расчете на каждого члена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w:t>
      </w:r>
      <w:proofErr w:type="gramEnd"/>
      <w:r>
        <w:t xml:space="preserve"> дома.</w:t>
      </w:r>
    </w:p>
    <w:p w:rsidR="00597581" w:rsidRDefault="00597581">
      <w:pPr>
        <w:pStyle w:val="ConsPlusNormal"/>
        <w:spacing w:before="220"/>
        <w:ind w:firstLine="540"/>
        <w:jc w:val="both"/>
      </w:pPr>
      <w:proofErr w:type="gramStart"/>
      <w:r>
        <w:t xml:space="preserve">Соответствие жилого помещения указанным в настоящем пункте требованиям устанавливается комиссией, созданной органом местного самоуправления в соответствии с </w:t>
      </w:r>
      <w:hyperlink r:id="rId121">
        <w:r>
          <w:rPr>
            <w:color w:val="0000FF"/>
          </w:rPr>
          <w:t>постановлением</w:t>
        </w:r>
      </w:hyperlink>
      <w: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597581" w:rsidRDefault="00597581">
      <w:pPr>
        <w:pStyle w:val="ConsPlusNormal"/>
        <w:jc w:val="both"/>
      </w:pPr>
      <w:r>
        <w:t xml:space="preserve">(в ред. </w:t>
      </w:r>
      <w:hyperlink r:id="rId122">
        <w:r>
          <w:rPr>
            <w:color w:val="0000FF"/>
          </w:rPr>
          <w:t>Постановления</w:t>
        </w:r>
      </w:hyperlink>
      <w:r>
        <w:t xml:space="preserve"> Правительства Ленинградской области от 22.06.2020 N 435)</w:t>
      </w:r>
    </w:p>
    <w:p w:rsidR="00597581" w:rsidRDefault="00597581">
      <w:pPr>
        <w:pStyle w:val="ConsPlusNormal"/>
        <w:spacing w:before="220"/>
        <w:ind w:firstLine="540"/>
        <w:jc w:val="both"/>
      </w:pPr>
      <w:r>
        <w:t>2.8. Приобретаемое (строящееся) жилое помещение или построенный жилой дом оформляются в общую собственность на всех членов семьи, указанных в свидетельстве.</w:t>
      </w:r>
    </w:p>
    <w:p w:rsidR="00597581" w:rsidRDefault="00597581">
      <w:pPr>
        <w:pStyle w:val="ConsPlusNormal"/>
        <w:spacing w:before="220"/>
        <w:ind w:firstLine="540"/>
        <w:jc w:val="both"/>
      </w:pPr>
      <w:r>
        <w:t xml:space="preserve">В случае если жилое помещение приобретается (строится) с привлечением средств ипотечного, жилищного кредита (займа), допускается оформление приобретенного (построенного) жилого помещения в собственность одного гражданина (молодого педагога, медицинского работника первичного звена и скорой медицинской помощи) (получателя социальной выплаты) или вместе с ним любого количества совершеннолетних членов его семьи, указанных в свидетельстве. </w:t>
      </w:r>
      <w:proofErr w:type="gramStart"/>
      <w:r>
        <w:t>При этом лицо (лица), на чье имя оформлено право собственности на жилое помещение или жилой дом (либо зарегистрирован договор долевого участия), представляет в комитет нотариально заверенное обязательство переоформить приобретенное (построенное) с помощью социальной выплаты и с привлечением средств ипотечного, жилищного кредита (займа) жилое помещение в общую собственность всех членов семьи, указанных в свидетельстве, в равных долях в течение шести месяцев</w:t>
      </w:r>
      <w:proofErr w:type="gramEnd"/>
      <w:r>
        <w:t xml:space="preserve"> после снятия обременения по ипотеке с </w:t>
      </w:r>
      <w:r>
        <w:lastRenderedPageBreak/>
        <w:t>жилого помещения.</w:t>
      </w:r>
    </w:p>
    <w:p w:rsidR="00597581" w:rsidRDefault="00597581">
      <w:pPr>
        <w:pStyle w:val="ConsPlusNormal"/>
        <w:jc w:val="both"/>
      </w:pPr>
      <w:r>
        <w:t xml:space="preserve">(в ред. </w:t>
      </w:r>
      <w:hyperlink r:id="rId123">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При приобретении (строительстве) двух и более жилых помещений право собственности на приобретаемые (построенные) жилые помещения реализуется по договоренности членов семьи получателя социальной выплаты, указанных в свидетельстве.</w:t>
      </w:r>
    </w:p>
    <w:p w:rsidR="00597581" w:rsidRDefault="00597581">
      <w:pPr>
        <w:pStyle w:val="ConsPlusNormal"/>
        <w:jc w:val="both"/>
      </w:pPr>
      <w:r>
        <w:t xml:space="preserve">(в ред. </w:t>
      </w:r>
      <w:hyperlink r:id="rId124">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При приобретении (строительстве) получателем социальной выплаты нескольких жилых помещений с использованием социальной выплаты социальная выплата распределяется на все приобретаемые жилые помещения. При этом средства социальной выплаты указываются в качестве источника оплаты стоимости жилого помещения частями в каждом договоре купли-продажи жилого помещения.</w:t>
      </w:r>
    </w:p>
    <w:p w:rsidR="00597581" w:rsidRDefault="00597581">
      <w:pPr>
        <w:pStyle w:val="ConsPlusNormal"/>
        <w:jc w:val="both"/>
      </w:pPr>
      <w:r>
        <w:t>(</w:t>
      </w:r>
      <w:proofErr w:type="gramStart"/>
      <w:r>
        <w:t>а</w:t>
      </w:r>
      <w:proofErr w:type="gramEnd"/>
      <w:r>
        <w:t xml:space="preserve">бзац введен </w:t>
      </w:r>
      <w:hyperlink r:id="rId125">
        <w:r>
          <w:rPr>
            <w:color w:val="0000FF"/>
          </w:rPr>
          <w:t>Постановлением</w:t>
        </w:r>
      </w:hyperlink>
      <w:r>
        <w:t xml:space="preserve"> Правительства Ленинградской области от 01.04.2024 N 221)</w:t>
      </w:r>
    </w:p>
    <w:p w:rsidR="00597581" w:rsidRDefault="00597581">
      <w:pPr>
        <w:pStyle w:val="ConsPlusNormal"/>
        <w:spacing w:before="220"/>
        <w:ind w:firstLine="540"/>
        <w:jc w:val="both"/>
      </w:pPr>
      <w:r>
        <w:t>2.9. Комитет заключает с администрациями муниципальных образований соглашения о взаимодействии. На основании соглашений о взаимодействии администрации муниципальных образований выполняют следующие функции:</w:t>
      </w:r>
    </w:p>
    <w:p w:rsidR="00597581" w:rsidRDefault="00597581">
      <w:pPr>
        <w:pStyle w:val="ConsPlusNormal"/>
        <w:spacing w:before="220"/>
        <w:ind w:firstLine="540"/>
        <w:jc w:val="both"/>
      </w:pPr>
      <w:proofErr w:type="gramStart"/>
      <w:r>
        <w:t>принимают заявления и документы граждан (в том числе молодых педагогов, медицинских работников первичного звена и скорой медицинской помощи, молодых ученых), изъявивших желание получить в планируемом году социальную выплату, в соответствии с перечнем, установленным правовым актом комитета, а также осуществляют проверку документов граждан (в том числе молодых педагогов, медицинских работников первичного звена и скорой медицинской помощи, молодых ученых), изъявивших желание получить</w:t>
      </w:r>
      <w:proofErr w:type="gramEnd"/>
      <w:r>
        <w:t xml:space="preserve"> в планируемом году социальную выплату, на соответствие условиям участия в мероприятии и принимают решение о соответствии (несоответствии) таких граждан (в том числе молодых педагогов, медицинских работников первичного звена и скорой медицинской помощи, молодых ученых) условиям участия в мероприятии;</w:t>
      </w:r>
    </w:p>
    <w:p w:rsidR="00597581" w:rsidRDefault="00597581">
      <w:pPr>
        <w:pStyle w:val="ConsPlusNormal"/>
        <w:jc w:val="both"/>
      </w:pPr>
      <w:r>
        <w:t xml:space="preserve">(в ред. Постановлений Правительства Ленинградской области от 20.08.2021 </w:t>
      </w:r>
      <w:hyperlink r:id="rId126">
        <w:r>
          <w:rPr>
            <w:color w:val="0000FF"/>
          </w:rPr>
          <w:t>N 542</w:t>
        </w:r>
      </w:hyperlink>
      <w:r>
        <w:t xml:space="preserve">, от 21.03.2022 </w:t>
      </w:r>
      <w:hyperlink r:id="rId127">
        <w:r>
          <w:rPr>
            <w:color w:val="0000FF"/>
          </w:rPr>
          <w:t>N 167</w:t>
        </w:r>
      </w:hyperlink>
      <w:r>
        <w:t>)</w:t>
      </w:r>
    </w:p>
    <w:p w:rsidR="00597581" w:rsidRDefault="00597581">
      <w:pPr>
        <w:pStyle w:val="ConsPlusNormal"/>
        <w:spacing w:before="220"/>
        <w:ind w:firstLine="540"/>
        <w:jc w:val="both"/>
      </w:pPr>
      <w:r>
        <w:t>формируют списки граждан, молодых педагогов, медицинских работников первичного звена и скорой медицинской помощи, молодых ученых, изъявивших желание получить в планируемом году социальную выплату, в порядке, установленном правовым актом комитета. При этом в первую очередь в списки граждан, изъявивших желание получить в планируемом году социальную выплату, включаются работники бюджетной сферы, во вторую - граждане, не являющиеся работниками бюджетной сферы (остальные граждане). Среди работников бюджетной сферы и граждан, не являющихся работниками бюджетной сферы, граждане, имеющие трех и более несовершеннолетних детей, а также граждане, имеющие в составе семьи несовершеннолетних детей-инвалидов, включаются в списки в первую очередь;</w:t>
      </w:r>
    </w:p>
    <w:p w:rsidR="00597581" w:rsidRDefault="00597581">
      <w:pPr>
        <w:pStyle w:val="ConsPlusNormal"/>
        <w:jc w:val="both"/>
      </w:pPr>
      <w:r>
        <w:t xml:space="preserve">(в ред. Постановлений Правительства Ленинградской области от 20.04.2021 </w:t>
      </w:r>
      <w:hyperlink r:id="rId128">
        <w:r>
          <w:rPr>
            <w:color w:val="0000FF"/>
          </w:rPr>
          <w:t>N 207</w:t>
        </w:r>
      </w:hyperlink>
      <w:r>
        <w:t xml:space="preserve">, от 21.03.2022 </w:t>
      </w:r>
      <w:hyperlink r:id="rId129">
        <w:r>
          <w:rPr>
            <w:color w:val="0000FF"/>
          </w:rPr>
          <w:t>N 167</w:t>
        </w:r>
      </w:hyperlink>
      <w:r>
        <w:t>)</w:t>
      </w:r>
    </w:p>
    <w:p w:rsidR="00597581" w:rsidRDefault="00597581">
      <w:pPr>
        <w:pStyle w:val="ConsPlusNormal"/>
        <w:spacing w:before="220"/>
        <w:ind w:firstLine="540"/>
        <w:jc w:val="both"/>
      </w:pPr>
      <w:r>
        <w:t>уведомляют граждан (молодых педагогов, медицинских работников первичного звена и скорой медицинской помощи, молодых ученых) о включении (невключении) их в списки претендентов на получение социальной выплаты;</w:t>
      </w:r>
    </w:p>
    <w:p w:rsidR="00597581" w:rsidRDefault="00597581">
      <w:pPr>
        <w:pStyle w:val="ConsPlusNormal"/>
        <w:jc w:val="both"/>
      </w:pPr>
      <w:r>
        <w:t xml:space="preserve">(в ред. Постановлений Правительства Ленинградской области от 20.04.2021 </w:t>
      </w:r>
      <w:hyperlink r:id="rId130">
        <w:r>
          <w:rPr>
            <w:color w:val="0000FF"/>
          </w:rPr>
          <w:t>N 207</w:t>
        </w:r>
      </w:hyperlink>
      <w:r>
        <w:t xml:space="preserve">, от 21.03.2022 </w:t>
      </w:r>
      <w:hyperlink r:id="rId131">
        <w:r>
          <w:rPr>
            <w:color w:val="0000FF"/>
          </w:rPr>
          <w:t>N 167</w:t>
        </w:r>
      </w:hyperlink>
      <w:r>
        <w:t>)</w:t>
      </w:r>
    </w:p>
    <w:p w:rsidR="00597581" w:rsidRDefault="00597581">
      <w:pPr>
        <w:pStyle w:val="ConsPlusNormal"/>
        <w:spacing w:before="220"/>
        <w:ind w:firstLine="540"/>
        <w:jc w:val="both"/>
      </w:pPr>
      <w:r>
        <w:t>вручают получателям социальных выплат свидетельства, оформленные в установленном комитетом порядке;</w:t>
      </w:r>
    </w:p>
    <w:p w:rsidR="00597581" w:rsidRDefault="00597581">
      <w:pPr>
        <w:pStyle w:val="ConsPlusNormal"/>
        <w:spacing w:before="220"/>
        <w:ind w:firstLine="540"/>
        <w:jc w:val="both"/>
      </w:pPr>
      <w:r>
        <w:t>ведут реестр выданных свидетельств;</w:t>
      </w:r>
    </w:p>
    <w:p w:rsidR="00597581" w:rsidRDefault="00597581">
      <w:pPr>
        <w:pStyle w:val="ConsPlusNormal"/>
        <w:spacing w:before="220"/>
        <w:ind w:firstLine="540"/>
        <w:jc w:val="both"/>
      </w:pPr>
      <w:r>
        <w:lastRenderedPageBreak/>
        <w:t>разъясняют гражданам, молодым педагогам, медицинским работникам первичного звена и скорой медицинской помощи, молодым ученым, в том числе с использованием средств массовой информации, условия и порядок получения и использования социальных выплат;</w:t>
      </w:r>
    </w:p>
    <w:p w:rsidR="00597581" w:rsidRDefault="00597581">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направляют копии документов граждан, молодых педагогов, медицинских работников первичного звена и скорой медицинской помощи, молодых ученых и списки граждан, молодых педагогов, медицинских работников первичного звена и скорой медицинской помощи, молодых ученых, изъявивших желание получить в планируемом году социальную выплату, в комитет в соответствии со сроками и порядком, установленными комитетом.</w:t>
      </w:r>
    </w:p>
    <w:p w:rsidR="00597581" w:rsidRDefault="00597581">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Соглашением о взаимодействии устанавливается ответственность администраций муниципальных образований за неправомерное включение граждан, молодых педагогов, медицинских работников первичного звена и скорой медицинской помощи, молодых ученых в списки соответственно граждан, молодых педагогов, медицинских работников первичного звена и скорой медицинской помощи, молодых ученых, изъявивших желание получить в планируемом году социальную выплату.</w:t>
      </w:r>
    </w:p>
    <w:p w:rsidR="00597581" w:rsidRDefault="00597581">
      <w:pPr>
        <w:pStyle w:val="ConsPlusNormal"/>
        <w:jc w:val="both"/>
      </w:pPr>
      <w:r>
        <w:t xml:space="preserve">(в ред. </w:t>
      </w:r>
      <w:hyperlink r:id="rId134">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proofErr w:type="gramStart"/>
      <w:r>
        <w:t xml:space="preserve">Перечень документов, срок подачи гражданами заявления о включении в состав участников мероприятия с учетом </w:t>
      </w:r>
      <w:hyperlink w:anchor="P153">
        <w:r>
          <w:rPr>
            <w:color w:val="0000FF"/>
          </w:rPr>
          <w:t>подпункта "л" пункта 2.2</w:t>
        </w:r>
      </w:hyperlink>
      <w:r>
        <w:t xml:space="preserve"> настоящего Положения, порядок проверки представленных гражданами документов, порядок и сроки формирования списка граждан, списка молодых педагогов, списка медицинских работников первичного звена и скорой медицинской помощи, списка молодых ученых, изъявивших желание получить в планируемом году социальную выплату, устанавливаются нормативным правовым актом комитета.</w:t>
      </w:r>
      <w:proofErr w:type="gramEnd"/>
    </w:p>
    <w:p w:rsidR="00597581" w:rsidRDefault="00597581">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22.07.2025 N 645)</w:t>
      </w:r>
    </w:p>
    <w:p w:rsidR="00597581" w:rsidRDefault="00597581">
      <w:pPr>
        <w:pStyle w:val="ConsPlusNormal"/>
        <w:spacing w:before="220"/>
        <w:ind w:firstLine="540"/>
        <w:jc w:val="both"/>
      </w:pPr>
      <w:r>
        <w:t>При отсутствии соглашения о взаимодействии, заключенного с администрацией муниципального образования, выполнение функций, указанных в настоящем пункте, осуществляет комитет.</w:t>
      </w:r>
    </w:p>
    <w:p w:rsidR="00597581" w:rsidRDefault="00597581">
      <w:pPr>
        <w:pStyle w:val="ConsPlusNormal"/>
        <w:spacing w:before="220"/>
        <w:ind w:firstLine="540"/>
        <w:jc w:val="both"/>
      </w:pPr>
      <w:r>
        <w:t xml:space="preserve">2.10. </w:t>
      </w:r>
      <w:proofErr w:type="gramStart"/>
      <w:r>
        <w:t>Комитет формирует в порядке, установленном правовым актом комитета, сводный список граждан, изъявивших желание получить в планируемом году социальную выплату, сводный список молодых педагогов, изъявивших желание получить в планируемом году социальную выплату, сводный список медицинских работников первичного звена и скорой медицинской помощи, изъявивших желание получить в планируемом году социальную выплату, сводный список молодых ученых, изъявивших желание получить в планируемом году социальную</w:t>
      </w:r>
      <w:proofErr w:type="gramEnd"/>
      <w:r>
        <w:t xml:space="preserve"> </w:t>
      </w:r>
      <w:proofErr w:type="gramStart"/>
      <w:r>
        <w:t>выплату (далее - сводные списки), и на их основе формирует в порядке, установленном правовым актом комитета, список граждан - претендентов, список молодых педагогов - претендентов, список медицинских работников первичного звена и скорой медицинской помощи - претендентов, список молодых ученых - претендентов на получение в планируемом году социальной выплаты (далее - списки претендентов), а также осуществляет расчет размера социальных выплат в пределах ассигнований, утвержденных областным законом об</w:t>
      </w:r>
      <w:proofErr w:type="gramEnd"/>
      <w:r>
        <w:t xml:space="preserve"> областном </w:t>
      </w:r>
      <w:proofErr w:type="gramStart"/>
      <w:r>
        <w:t>бюджете</w:t>
      </w:r>
      <w:proofErr w:type="gramEnd"/>
      <w:r>
        <w:t xml:space="preserve"> на реализацию мероприятия на соответствующий финансовый год.</w:t>
      </w:r>
    </w:p>
    <w:p w:rsidR="00597581" w:rsidRDefault="00597581">
      <w:pPr>
        <w:pStyle w:val="ConsPlusNormal"/>
        <w:jc w:val="both"/>
      </w:pPr>
      <w:r>
        <w:t xml:space="preserve">(в ред. Постановлений Правительства Ленинградской области от 20.04.2021 </w:t>
      </w:r>
      <w:hyperlink r:id="rId136">
        <w:r>
          <w:rPr>
            <w:color w:val="0000FF"/>
          </w:rPr>
          <w:t>N 207</w:t>
        </w:r>
      </w:hyperlink>
      <w:r>
        <w:t xml:space="preserve">, от 21.03.2022 </w:t>
      </w:r>
      <w:hyperlink r:id="rId137">
        <w:r>
          <w:rPr>
            <w:color w:val="0000FF"/>
          </w:rPr>
          <w:t>N 167</w:t>
        </w:r>
      </w:hyperlink>
      <w:r>
        <w:t xml:space="preserve">, от 01.04.2024 </w:t>
      </w:r>
      <w:hyperlink r:id="rId138">
        <w:r>
          <w:rPr>
            <w:color w:val="0000FF"/>
          </w:rPr>
          <w:t>N 221</w:t>
        </w:r>
      </w:hyperlink>
      <w:r>
        <w:t>)</w:t>
      </w:r>
    </w:p>
    <w:p w:rsidR="00597581" w:rsidRDefault="00597581">
      <w:pPr>
        <w:pStyle w:val="ConsPlusNormal"/>
        <w:spacing w:before="220"/>
        <w:ind w:firstLine="540"/>
        <w:jc w:val="both"/>
      </w:pPr>
      <w:r>
        <w:t xml:space="preserve">Абзацы второй - третий утратили силу. - </w:t>
      </w:r>
      <w:hyperlink r:id="rId139">
        <w:r>
          <w:rPr>
            <w:color w:val="0000FF"/>
          </w:rPr>
          <w:t>Постановление</w:t>
        </w:r>
      </w:hyperlink>
      <w:r>
        <w:t xml:space="preserve"> Правительства Ленинградской области от 21.03.2022 N 167.</w:t>
      </w:r>
    </w:p>
    <w:p w:rsidR="00597581" w:rsidRDefault="00597581">
      <w:pPr>
        <w:pStyle w:val="ConsPlusNormal"/>
        <w:spacing w:before="220"/>
        <w:ind w:firstLine="540"/>
        <w:jc w:val="both"/>
      </w:pPr>
      <w:r>
        <w:t>После рассмотрения комиссией сводные списки утверждаются правовым актом комитета. Списки претендентов также утверждаются правовым актом комитета.</w:t>
      </w:r>
    </w:p>
    <w:p w:rsidR="00597581" w:rsidRDefault="00597581">
      <w:pPr>
        <w:pStyle w:val="ConsPlusNormal"/>
        <w:jc w:val="both"/>
      </w:pPr>
      <w:r>
        <w:t xml:space="preserve">(в ред. </w:t>
      </w:r>
      <w:hyperlink r:id="rId140">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lastRenderedPageBreak/>
        <w:t>Граждане, молодые педагоги, медицинские работники первичного звена и скорой медицинской помощи, молодые ученые, включенные в сводные списки, но не включенные в списки претендентов, составляют резерв на получение социальной выплаты в текущем финансовом году (далее - резерв).</w:t>
      </w:r>
    </w:p>
    <w:p w:rsidR="00597581" w:rsidRDefault="00597581">
      <w:pPr>
        <w:pStyle w:val="ConsPlusNormal"/>
        <w:jc w:val="both"/>
      </w:pPr>
      <w:r>
        <w:t xml:space="preserve">(в ред. </w:t>
      </w:r>
      <w:hyperlink r:id="rId141">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 xml:space="preserve">В случае увеличения ассигнований областного бюджета, предусмотренных ежегодно на реализацию мероприятия, </w:t>
      </w:r>
      <w:proofErr w:type="gramStart"/>
      <w:r>
        <w:t>и(</w:t>
      </w:r>
      <w:proofErr w:type="gramEnd"/>
      <w:r>
        <w:t xml:space="preserve">или) высвобождения по каким-либо основаниям средств областного бюджета, предназначенных для предоставления социальной выплаты гражданам, молодым педагогам, медицинским работникам первичного звена и скорой медицинской помощи, молодым ученым из списка претендентов, указанные средства областного бюджета подлежат распределению в порядке, предусмотренном </w:t>
      </w:r>
      <w:hyperlink w:anchor="P107">
        <w:r>
          <w:rPr>
            <w:color w:val="0000FF"/>
          </w:rPr>
          <w:t>пунктом 1.4</w:t>
        </w:r>
      </w:hyperlink>
      <w:r>
        <w:t xml:space="preserve"> Положения.</w:t>
      </w:r>
    </w:p>
    <w:p w:rsidR="00597581" w:rsidRDefault="00597581">
      <w:pPr>
        <w:pStyle w:val="ConsPlusNormal"/>
        <w:jc w:val="both"/>
      </w:pPr>
      <w:r>
        <w:t xml:space="preserve">(в ред. Постановлений Правительства Ленинградской области от 20.04.2021 </w:t>
      </w:r>
      <w:hyperlink r:id="rId142">
        <w:r>
          <w:rPr>
            <w:color w:val="0000FF"/>
          </w:rPr>
          <w:t>N 207</w:t>
        </w:r>
      </w:hyperlink>
      <w:r>
        <w:t xml:space="preserve">, от 21.03.2022 </w:t>
      </w:r>
      <w:hyperlink r:id="rId143">
        <w:r>
          <w:rPr>
            <w:color w:val="0000FF"/>
          </w:rPr>
          <w:t>N 167</w:t>
        </w:r>
      </w:hyperlink>
      <w:r>
        <w:t>)</w:t>
      </w:r>
    </w:p>
    <w:p w:rsidR="00597581" w:rsidRDefault="00597581">
      <w:pPr>
        <w:pStyle w:val="ConsPlusNormal"/>
        <w:spacing w:before="220"/>
        <w:ind w:firstLine="540"/>
        <w:jc w:val="both"/>
      </w:pPr>
      <w:r>
        <w:t xml:space="preserve">Абзац утратил силу. - </w:t>
      </w:r>
      <w:hyperlink r:id="rId144">
        <w:r>
          <w:rPr>
            <w:color w:val="0000FF"/>
          </w:rPr>
          <w:t>Постановление</w:t>
        </w:r>
      </w:hyperlink>
      <w:r>
        <w:t xml:space="preserve"> Правительства Ленинградской области от 29.10.2024 N 732.</w:t>
      </w:r>
    </w:p>
    <w:p w:rsidR="00597581" w:rsidRDefault="00597581">
      <w:pPr>
        <w:pStyle w:val="ConsPlusNormal"/>
        <w:spacing w:before="220"/>
        <w:ind w:firstLine="540"/>
        <w:jc w:val="both"/>
      </w:pPr>
      <w:r>
        <w:t>Сводный список и список претендентов на получение социальных выплат формируются ежегодно, на каждый финансовый год отдельно.</w:t>
      </w:r>
    </w:p>
    <w:p w:rsidR="00597581" w:rsidRDefault="00597581">
      <w:pPr>
        <w:pStyle w:val="ConsPlusNormal"/>
        <w:jc w:val="both"/>
      </w:pPr>
      <w:r>
        <w:t>(</w:t>
      </w:r>
      <w:proofErr w:type="gramStart"/>
      <w:r>
        <w:t>а</w:t>
      </w:r>
      <w:proofErr w:type="gramEnd"/>
      <w:r>
        <w:t xml:space="preserve">бзац введен </w:t>
      </w:r>
      <w:hyperlink r:id="rId145">
        <w:r>
          <w:rPr>
            <w:color w:val="0000FF"/>
          </w:rPr>
          <w:t>Постановлением</w:t>
        </w:r>
      </w:hyperlink>
      <w:r>
        <w:t xml:space="preserve"> Правительства Ленинградской области от 15.11.2022 N 821)</w:t>
      </w:r>
    </w:p>
    <w:p w:rsidR="00597581" w:rsidRDefault="00597581">
      <w:pPr>
        <w:pStyle w:val="ConsPlusNormal"/>
        <w:spacing w:before="220"/>
        <w:ind w:firstLine="540"/>
        <w:jc w:val="both"/>
      </w:pPr>
      <w:r>
        <w:t xml:space="preserve">2.11. </w:t>
      </w:r>
      <w:proofErr w:type="gramStart"/>
      <w:r>
        <w:t>При наличии соглашения о взаимодействии с администрацией муниципального образования комитет в течение 10 рабочих дней с даты вступления в силу правового акта об утверждении списков претендентов (о внесении изменений в список (списки) претендентов) уведомляет об этом администрации муниципальных образований для информирования граждан, молодых педагогов, медицинских работников первичного звена и скорой медицинской помощи, молодых ученых о необходимости явки для получения свидетельства</w:t>
      </w:r>
      <w:proofErr w:type="gramEnd"/>
      <w:r>
        <w:t>.</w:t>
      </w:r>
    </w:p>
    <w:p w:rsidR="00597581" w:rsidRDefault="00597581">
      <w:pPr>
        <w:pStyle w:val="ConsPlusNormal"/>
        <w:spacing w:before="220"/>
        <w:ind w:firstLine="540"/>
        <w:jc w:val="both"/>
      </w:pPr>
      <w:r>
        <w:t>При отсутствии соглашения о взаимодействии, заключенного с администрацией муниципального образования, информирование получателей социальной выплаты о необходимости явки для получения свидетельства осуществляется комитетом.</w:t>
      </w:r>
    </w:p>
    <w:p w:rsidR="00597581" w:rsidRDefault="00597581">
      <w:pPr>
        <w:pStyle w:val="ConsPlusNormal"/>
        <w:jc w:val="both"/>
      </w:pPr>
      <w:r>
        <w:t xml:space="preserve">(п. 2.11 в ред. </w:t>
      </w:r>
      <w:hyperlink r:id="rId146">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2.12. Получатели социальной выплаты, приглашенные для получения свидетельств, представляют в комитет документы согласно перечню документов, утвержденному правовым актом комитета.</w:t>
      </w:r>
    </w:p>
    <w:p w:rsidR="00597581" w:rsidRDefault="00597581">
      <w:pPr>
        <w:pStyle w:val="ConsPlusNormal"/>
        <w:jc w:val="both"/>
      </w:pPr>
      <w:r>
        <w:t>(</w:t>
      </w:r>
      <w:proofErr w:type="gramStart"/>
      <w:r>
        <w:t>в</w:t>
      </w:r>
      <w:proofErr w:type="gramEnd"/>
      <w:r>
        <w:t xml:space="preserve"> ред. </w:t>
      </w:r>
      <w:hyperlink r:id="rId147">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 xml:space="preserve">2.13. Комитет оформляет </w:t>
      </w:r>
      <w:hyperlink w:anchor="P478">
        <w:r>
          <w:rPr>
            <w:color w:val="0000FF"/>
          </w:rPr>
          <w:t>свидетельства</w:t>
        </w:r>
      </w:hyperlink>
      <w:r>
        <w:t xml:space="preserve"> по форме согласно приложению к настоящему Положению.</w:t>
      </w:r>
    </w:p>
    <w:p w:rsidR="00597581" w:rsidRDefault="00597581">
      <w:pPr>
        <w:pStyle w:val="ConsPlusNormal"/>
        <w:spacing w:before="220"/>
        <w:ind w:firstLine="540"/>
        <w:jc w:val="both"/>
      </w:pPr>
      <w:r>
        <w:t>Порядок, условия и сроки выдачи свидетельств устанавливаются правовым актом комитета.</w:t>
      </w:r>
    </w:p>
    <w:p w:rsidR="00597581" w:rsidRDefault="00597581">
      <w:pPr>
        <w:pStyle w:val="ConsPlusNormal"/>
        <w:spacing w:before="220"/>
        <w:ind w:firstLine="540"/>
        <w:jc w:val="both"/>
      </w:pPr>
      <w:r>
        <w:t>2.14. Комитет заключает с получателем социальной выплаты, получившим свидетельство (далее - владелец свидетельства), соглашение о целевом использовании социальной выплаты в соответствии с выбранным способом использования социальной выплаты.</w:t>
      </w:r>
    </w:p>
    <w:p w:rsidR="00597581" w:rsidRDefault="00597581">
      <w:pPr>
        <w:pStyle w:val="ConsPlusNormal"/>
        <w:spacing w:before="220"/>
        <w:ind w:firstLine="540"/>
        <w:jc w:val="both"/>
      </w:pPr>
      <w:r>
        <w:t xml:space="preserve">При утрате или порче свидетельства, смерти владельца свидетельства </w:t>
      </w:r>
      <w:proofErr w:type="gramStart"/>
      <w:r>
        <w:t>и(</w:t>
      </w:r>
      <w:proofErr w:type="gramEnd"/>
      <w:r>
        <w:t>или) члена его семьи, изменении способа улучшения жилищных условий получатель социальной выплаты представляет в комитет заявление о замене свидетельства с указанием соответствующих обстоятельств и приложением документов, подтверждающих указанные обстоятельства, а также копии свидетельства (при наличии).</w:t>
      </w:r>
    </w:p>
    <w:p w:rsidR="00597581" w:rsidRDefault="00597581">
      <w:pPr>
        <w:pStyle w:val="ConsPlusNormal"/>
        <w:spacing w:before="220"/>
        <w:ind w:firstLine="540"/>
        <w:jc w:val="both"/>
      </w:pPr>
      <w:r>
        <w:t>Порядок и условия замены свидетельства устанавливаются нормативным правовым актом комитета.</w:t>
      </w:r>
    </w:p>
    <w:p w:rsidR="00597581" w:rsidRDefault="00597581">
      <w:pPr>
        <w:pStyle w:val="ConsPlusNormal"/>
        <w:spacing w:before="220"/>
        <w:ind w:firstLine="540"/>
        <w:jc w:val="both"/>
      </w:pPr>
      <w:r>
        <w:lastRenderedPageBreak/>
        <w:t xml:space="preserve">Срок действия свидетельства, выданного в порядке замены, исчисляется </w:t>
      </w:r>
      <w:proofErr w:type="gramStart"/>
      <w:r>
        <w:t>с даты выдачи</w:t>
      </w:r>
      <w:proofErr w:type="gramEnd"/>
      <w:r>
        <w:t xml:space="preserve"> нового свидетельства до даты окончания срока действия свидетельства, взамен которого оно выдано.</w:t>
      </w:r>
    </w:p>
    <w:p w:rsidR="00597581" w:rsidRDefault="00597581">
      <w:pPr>
        <w:pStyle w:val="ConsPlusNormal"/>
        <w:spacing w:before="220"/>
        <w:ind w:firstLine="540"/>
        <w:jc w:val="both"/>
      </w:pPr>
      <w:r>
        <w:t>Комитет заключает трехстороннее соглашение:</w:t>
      </w:r>
    </w:p>
    <w:p w:rsidR="00597581" w:rsidRDefault="00597581">
      <w:pPr>
        <w:pStyle w:val="ConsPlusNormal"/>
        <w:spacing w:before="220"/>
        <w:ind w:firstLine="540"/>
        <w:jc w:val="both"/>
      </w:pPr>
      <w:proofErr w:type="gramStart"/>
      <w:r>
        <w:t>с государственным (муниципальным) казенным, бюджетным или автономным учреждением Ленинградской области, созданным в целях предоставления услуг в сфере образования, здравоохранения, культуры, науки, социального обслуживания, физической культуры и спорта, и работником бюджетной сферы, в котором устанавливается обязанность работника бюджетной сферы не расторгать по своей инициативе трудовой договор с данной организацией в течение пяти лет с даты получения социальной выплаты (зачисления средств на</w:t>
      </w:r>
      <w:proofErr w:type="gramEnd"/>
      <w:r>
        <w:t xml:space="preserve"> банковский счет владельца свидетельства);</w:t>
      </w:r>
    </w:p>
    <w:p w:rsidR="00597581" w:rsidRDefault="00597581">
      <w:pPr>
        <w:pStyle w:val="ConsPlusNormal"/>
        <w:spacing w:before="220"/>
        <w:ind w:firstLine="540"/>
        <w:jc w:val="both"/>
      </w:pPr>
      <w:r>
        <w:t xml:space="preserve">с общеобразовательной или дошкольной образовательной муниципальной (государственной) организацией Ленинградской области и молодым педагогом, в котором устанавливается обязанность молодого педагога не расторгать по своей инициативе трудовой договор с данной организацией в течение пяти лет </w:t>
      </w:r>
      <w:proofErr w:type="gramStart"/>
      <w:r>
        <w:t>с даты получения</w:t>
      </w:r>
      <w:proofErr w:type="gramEnd"/>
      <w:r>
        <w:t xml:space="preserve"> социальной выплаты (зачисления средств на банковский счет владельца свидетельства);</w:t>
      </w:r>
    </w:p>
    <w:p w:rsidR="00597581" w:rsidRDefault="00597581">
      <w:pPr>
        <w:pStyle w:val="ConsPlusNormal"/>
        <w:spacing w:before="220"/>
        <w:ind w:firstLine="540"/>
        <w:jc w:val="both"/>
      </w:pPr>
      <w:r>
        <w:t xml:space="preserve">с медицинской организацией государственной системы здравоохранения Ленинградской области и медицинским работником первичного звена и скорой медицинской помощи, в котором устанавливается обязанность медицинского работника не расторгать по своей инициативе трудовой договор с данной организацией в течение пяти лет </w:t>
      </w:r>
      <w:proofErr w:type="gramStart"/>
      <w:r>
        <w:t>с даты получения</w:t>
      </w:r>
      <w:proofErr w:type="gramEnd"/>
      <w:r>
        <w:t xml:space="preserve"> социальной выплаты (зачисления средств на банковский счет владельца свидетельства);</w:t>
      </w:r>
    </w:p>
    <w:p w:rsidR="00597581" w:rsidRDefault="00597581">
      <w:pPr>
        <w:pStyle w:val="ConsPlusNormal"/>
        <w:spacing w:before="220"/>
        <w:ind w:firstLine="540"/>
        <w:jc w:val="both"/>
      </w:pPr>
      <w:r>
        <w:t xml:space="preserve">с научной или образовательной организацией Ленинградской области и молодым ученым, в котором устанавливается обязанность молодого ученого не расторгать по своей инициативе трудовой договор с данной организацией в течение пяти лет </w:t>
      </w:r>
      <w:proofErr w:type="gramStart"/>
      <w:r>
        <w:t>с даты получения</w:t>
      </w:r>
      <w:proofErr w:type="gramEnd"/>
      <w:r>
        <w:t xml:space="preserve"> социальной выплаты (зачисления средств на банковский счет владельца свидетельства).</w:t>
      </w:r>
    </w:p>
    <w:p w:rsidR="00597581" w:rsidRDefault="00597581">
      <w:pPr>
        <w:pStyle w:val="ConsPlusNormal"/>
        <w:spacing w:before="220"/>
        <w:ind w:firstLine="540"/>
        <w:jc w:val="both"/>
      </w:pPr>
      <w:proofErr w:type="gramStart"/>
      <w:r>
        <w:t>При этом трехсторонним соглашением предусматривается обязанность работника бюджетной сферы, молодого педагога, медицинского работника первичного звена и скорой медицинской помощи, молодого ученого осуществить возврат социальной выплаты в случае расторжения трудового договора по собственной инициативе и незаключения в течение шести месяцев трудового договора с другим государственным (муниципальным) казенным, бюджетным или автономным учреждением Ленинградской области, созданным в целях предоставления услуг в сфере образования</w:t>
      </w:r>
      <w:proofErr w:type="gramEnd"/>
      <w:r>
        <w:t xml:space="preserve">, </w:t>
      </w:r>
      <w:proofErr w:type="gramStart"/>
      <w:r>
        <w:t>здравоохранения, культуры, науки, социального обслуживания, физической культуры и спорта (для работников бюджетной сферы), с общеобразовательной или дошкольной образовательной муниципальной (государственной) организацией Ленинградской области (для молодого педагога), с медицинской организацией государственной системы здравоохранения Ленинградской области (для медицинского работника первичного звена и скорой медицинской помощи), с научной или образовательной организацией Ленинградской области (для молодого ученого) до истечения пяти лет с даты получения</w:t>
      </w:r>
      <w:proofErr w:type="gramEnd"/>
      <w:r>
        <w:t xml:space="preserve"> социальной выплаты, а также право комитета требовать от работника бюджетной сферы, молодого педагога, медицинского работника первичного звена и скорой медицинской помощи, молодого ученого осуществить возврат социальной выплаты в случае невыполнения обязанности не расторгать по своей инициативе трудовой договор в течение пяти лет </w:t>
      </w:r>
      <w:proofErr w:type="gramStart"/>
      <w:r>
        <w:t>с даты получения</w:t>
      </w:r>
      <w:proofErr w:type="gramEnd"/>
      <w:r>
        <w:t xml:space="preserve"> социальной выплаты.</w:t>
      </w:r>
    </w:p>
    <w:p w:rsidR="00597581" w:rsidRDefault="00597581">
      <w:pPr>
        <w:pStyle w:val="ConsPlusNormal"/>
        <w:jc w:val="both"/>
      </w:pPr>
      <w:r>
        <w:t xml:space="preserve">(п. 2.14 в ред. </w:t>
      </w:r>
      <w:hyperlink r:id="rId148">
        <w:r>
          <w:rPr>
            <w:color w:val="0000FF"/>
          </w:rPr>
          <w:t>Постановления</w:t>
        </w:r>
      </w:hyperlink>
      <w:r>
        <w:t xml:space="preserve"> Правительства Ленинградской области от 20.08.2021 N 542)</w:t>
      </w:r>
    </w:p>
    <w:p w:rsidR="00597581" w:rsidRDefault="00597581">
      <w:pPr>
        <w:pStyle w:val="ConsPlusNormal"/>
        <w:spacing w:before="220"/>
        <w:ind w:firstLine="540"/>
        <w:jc w:val="both"/>
      </w:pPr>
      <w:r>
        <w:t xml:space="preserve">2.15. </w:t>
      </w:r>
      <w:proofErr w:type="gramStart"/>
      <w:r>
        <w:t xml:space="preserve">Комитет заключает с банком соглашение о порядке обслуживания средств социальных выплат, в котором предусматриваются основания заключения договора банковского счета для обслуживания социальной выплаты (далее - банковский счет) с владельцами свидетельств, условия зачисления средств социальных выплат на банковские счета и их списания, условия возврата средств в областной бюджет, а также представление информации об открытых </w:t>
      </w:r>
      <w:r>
        <w:lastRenderedPageBreak/>
        <w:t>банковских счетах в течение трех рабочих дней с</w:t>
      </w:r>
      <w:proofErr w:type="gramEnd"/>
      <w:r>
        <w:t xml:space="preserve"> момента открытия банковского счета и направление ежемесячно не позднее 5-го рабочего дня месяца, следующего </w:t>
      </w:r>
      <w:proofErr w:type="gramStart"/>
      <w:r>
        <w:t>за</w:t>
      </w:r>
      <w:proofErr w:type="gramEnd"/>
      <w:r>
        <w:t xml:space="preserve"> отчетным, отчета об использовании социальных выплат по банковским счетам.</w:t>
      </w:r>
    </w:p>
    <w:p w:rsidR="00597581" w:rsidRDefault="00597581">
      <w:pPr>
        <w:pStyle w:val="ConsPlusNormal"/>
        <w:spacing w:before="220"/>
        <w:ind w:firstLine="540"/>
        <w:jc w:val="both"/>
      </w:pPr>
      <w:r>
        <w:t xml:space="preserve">2.16. Владелец свидетельства в течение 10 дней </w:t>
      </w:r>
      <w:proofErr w:type="gramStart"/>
      <w:r>
        <w:t>с даты получения</w:t>
      </w:r>
      <w:proofErr w:type="gramEnd"/>
      <w:r>
        <w:t xml:space="preserve"> свидетельства заключает с банком договор об открытии банковского счета и в течение трех дней с даты открытия банковского счета представляет в комитет копию договора об открытии банковского счета для перечисления средств социальной выплаты. Оригинал свидетельства до его оплаты хранится в банке.</w:t>
      </w:r>
    </w:p>
    <w:p w:rsidR="00597581" w:rsidRDefault="00597581">
      <w:pPr>
        <w:pStyle w:val="ConsPlusNormal"/>
        <w:spacing w:before="220"/>
        <w:ind w:firstLine="540"/>
        <w:jc w:val="both"/>
      </w:pPr>
      <w:r>
        <w:t xml:space="preserve">В течение срока действия свидетельства договор об открытии банковского </w:t>
      </w:r>
      <w:proofErr w:type="gramStart"/>
      <w:r>
        <w:t>счета</w:t>
      </w:r>
      <w:proofErr w:type="gramEnd"/>
      <w:r>
        <w:t xml:space="preserve"> может быть расторгнут по письменному заявлению владельца свидетельства, при этом банковский счет закрывается и свидетельство передается в комитет. Банк письменно извещает комитет об открытии и закрытии банковского счета.</w:t>
      </w:r>
    </w:p>
    <w:p w:rsidR="00597581" w:rsidRDefault="00597581">
      <w:pPr>
        <w:pStyle w:val="ConsPlusNormal"/>
        <w:spacing w:before="220"/>
        <w:ind w:firstLine="540"/>
        <w:jc w:val="both"/>
      </w:pPr>
      <w:proofErr w:type="gramStart"/>
      <w:r>
        <w:t>После получения письменного извещения банка об открытии банковского счета или копии договора об открытии банковского счета от владельца свидетельства комитет в целях перечисления бюджетных средств на банковский счет представляет в Комитет финансов Ленинградской области распорядительную заявку на перечисление средств с приложением копий свидетельства, соглашения о целевом использовании средств государственной поддержки, банковского извещения об открытии владельцем свидетельства банковского счета или копии</w:t>
      </w:r>
      <w:proofErr w:type="gramEnd"/>
      <w:r>
        <w:t xml:space="preserve"> договора об открытии банковского счета.</w:t>
      </w:r>
    </w:p>
    <w:p w:rsidR="00597581" w:rsidRDefault="00597581">
      <w:pPr>
        <w:pStyle w:val="ConsPlusNormal"/>
        <w:spacing w:before="220"/>
        <w:ind w:firstLine="540"/>
        <w:jc w:val="both"/>
      </w:pPr>
      <w:r>
        <w:t>Банк не позднее одного рабочего дня после поступления средств зачисляет средства на банковский счет владельца свидетельства.</w:t>
      </w:r>
    </w:p>
    <w:p w:rsidR="00597581" w:rsidRDefault="00597581">
      <w:pPr>
        <w:pStyle w:val="ConsPlusNormal"/>
        <w:spacing w:before="220"/>
        <w:ind w:firstLine="540"/>
        <w:jc w:val="both"/>
      </w:pPr>
      <w:r>
        <w:t xml:space="preserve">2.17. В целях перечисления средств социальной выплаты для </w:t>
      </w:r>
      <w:proofErr w:type="gramStart"/>
      <w:r>
        <w:t>оплаты</w:t>
      </w:r>
      <w:proofErr w:type="gramEnd"/>
      <w:r>
        <w:t xml:space="preserve"> приобретаемого (построенного) жилого помещения владелец свидетельства представляет в банк:</w:t>
      </w:r>
    </w:p>
    <w:p w:rsidR="00597581" w:rsidRDefault="00597581">
      <w:pPr>
        <w:pStyle w:val="ConsPlusNormal"/>
        <w:spacing w:before="220"/>
        <w:ind w:firstLine="540"/>
        <w:jc w:val="both"/>
      </w:pPr>
      <w:r>
        <w:t>распоряжение комитета о безналичном перечислении средств социальной выплаты продавцу (застройщику, подрядчику, кредитной организации (лицу), указанной в кредитном договоре, на счет эскроу) (далее - распоряжение о безналичном перечислении средств). Без представления указанного распоряжения перечисление средств социальной выплаты банком не производится;</w:t>
      </w:r>
    </w:p>
    <w:p w:rsidR="00597581" w:rsidRDefault="00597581">
      <w:pPr>
        <w:pStyle w:val="ConsPlusNormal"/>
        <w:jc w:val="both"/>
      </w:pPr>
      <w:r>
        <w:t xml:space="preserve">(в ред. </w:t>
      </w:r>
      <w:hyperlink r:id="rId149">
        <w:r>
          <w:rPr>
            <w:color w:val="0000FF"/>
          </w:rPr>
          <w:t>Постановления</w:t>
        </w:r>
      </w:hyperlink>
      <w:r>
        <w:t xml:space="preserve"> Правительства Ленинградской области от 29.07.2019 N 350)</w:t>
      </w:r>
    </w:p>
    <w:p w:rsidR="00597581" w:rsidRDefault="00597581">
      <w:pPr>
        <w:pStyle w:val="ConsPlusNormal"/>
        <w:spacing w:before="220"/>
        <w:ind w:firstLine="540"/>
        <w:jc w:val="both"/>
      </w:pPr>
      <w:r>
        <w:t>договор об открытии банковского счета;</w:t>
      </w:r>
    </w:p>
    <w:p w:rsidR="00597581" w:rsidRDefault="00597581">
      <w:pPr>
        <w:pStyle w:val="ConsPlusNormal"/>
        <w:spacing w:before="220"/>
        <w:ind w:firstLine="540"/>
        <w:jc w:val="both"/>
      </w:pPr>
      <w:proofErr w:type="gramStart"/>
      <w:r>
        <w:t>договор купли-продажи жилого помещения, зарегистрированный в установленном порядке (в случае приобретения жилья), или договор участия в долевом строительстве, заключенный и зарегистрированный в соответствии с законодательством Российской Федерации, и договор банковского счета (банковских счетов), с которого (которых) будут осуществляться операции по уплате цены договора участия в долевом строительстве (в случае участия в долевом строительстве многоквартирного дома), или договор подряда на строительство</w:t>
      </w:r>
      <w:proofErr w:type="gramEnd"/>
      <w:r>
        <w:t xml:space="preserve"> жилого дома, </w:t>
      </w:r>
      <w:proofErr w:type="gramStart"/>
      <w:r>
        <w:t>подтверждающий</w:t>
      </w:r>
      <w:proofErr w:type="gramEnd"/>
      <w:r>
        <w:t xml:space="preserve"> расходы на строительство жилого дома (в случае строительства индивидуального жилого дома). В случае погашения основного долга и уплаты процентов по ипотечному жилищному кредиту (займу) представляются документы, установленные </w:t>
      </w:r>
      <w:hyperlink w:anchor="P166">
        <w:r>
          <w:rPr>
            <w:color w:val="0000FF"/>
          </w:rPr>
          <w:t>подпунктом "д" пункта 2.3</w:t>
        </w:r>
      </w:hyperlink>
      <w:r>
        <w:t xml:space="preserve"> настоящего положения.</w:t>
      </w:r>
    </w:p>
    <w:p w:rsidR="00597581" w:rsidRDefault="00597581">
      <w:pPr>
        <w:pStyle w:val="ConsPlusNormal"/>
        <w:spacing w:before="220"/>
        <w:ind w:firstLine="540"/>
        <w:jc w:val="both"/>
      </w:pPr>
      <w:r>
        <w:t>Банк производит проверку банковских реквизитов для перечисления средств социальной выплаты.</w:t>
      </w:r>
    </w:p>
    <w:p w:rsidR="00597581" w:rsidRDefault="00597581">
      <w:pPr>
        <w:pStyle w:val="ConsPlusNormal"/>
        <w:spacing w:before="220"/>
        <w:ind w:firstLine="540"/>
        <w:jc w:val="both"/>
      </w:pPr>
      <w:r>
        <w:t>В случае выявления ошибок в банковских реквизитах банк возвращает документы владельцу свидетельства. Перечисление средств социальной выплаты не производится.</w:t>
      </w:r>
    </w:p>
    <w:p w:rsidR="00597581" w:rsidRDefault="00597581">
      <w:pPr>
        <w:pStyle w:val="ConsPlusNormal"/>
        <w:spacing w:before="220"/>
        <w:ind w:firstLine="540"/>
        <w:jc w:val="both"/>
      </w:pPr>
      <w:r>
        <w:t xml:space="preserve">В случае отсутствия ошибок в банковских реквизитах банк производит перечисление средств </w:t>
      </w:r>
      <w:r>
        <w:lastRenderedPageBreak/>
        <w:t>социальной выплаты. После перечисления средств социальной выплаты банк выдает владельцу свидетельства платежное поручение (чек-ордер) и выписку по банковскому счету.</w:t>
      </w:r>
    </w:p>
    <w:p w:rsidR="00597581" w:rsidRDefault="00597581">
      <w:pPr>
        <w:pStyle w:val="ConsPlusNormal"/>
        <w:spacing w:before="220"/>
        <w:ind w:firstLine="540"/>
        <w:jc w:val="both"/>
      </w:pPr>
      <w:r>
        <w:t>2.18. В целях оформления распоряжения о безналичном перечислении сре</w:t>
      </w:r>
      <w:proofErr w:type="gramStart"/>
      <w:r>
        <w:t>дств пр</w:t>
      </w:r>
      <w:proofErr w:type="gramEnd"/>
      <w:r>
        <w:t>одавцу (застройщику, подрядчику, кредитной организации (лицу), указанной в кредитном договоре) в течение срока действия договора об открытии банковского счета владелец свидетельства представляет в комитет документы согласно перечню документов, утвержденному правовым актом комитета.</w:t>
      </w:r>
    </w:p>
    <w:p w:rsidR="00597581" w:rsidRDefault="00597581">
      <w:pPr>
        <w:pStyle w:val="ConsPlusNormal"/>
        <w:spacing w:before="220"/>
        <w:ind w:firstLine="540"/>
        <w:jc w:val="both"/>
      </w:pPr>
      <w:r>
        <w:t>2.19. Комитет издает распоряжение о безналичном перечислении средств с указанием банковских реквизитов и направляет указанное распоряжение в банк.</w:t>
      </w:r>
    </w:p>
    <w:p w:rsidR="00597581" w:rsidRDefault="00597581">
      <w:pPr>
        <w:pStyle w:val="ConsPlusNormal"/>
        <w:spacing w:before="220"/>
        <w:ind w:firstLine="540"/>
        <w:jc w:val="both"/>
      </w:pPr>
      <w:r>
        <w:t>При наличии письменного согласия владельца свидетельства распоряжение о безналичном перечислении средств выдается владельцу свидетельства на руки для представления в банк.</w:t>
      </w:r>
    </w:p>
    <w:p w:rsidR="00597581" w:rsidRDefault="00597581">
      <w:pPr>
        <w:pStyle w:val="ConsPlusNormal"/>
        <w:spacing w:before="220"/>
        <w:ind w:firstLine="540"/>
        <w:jc w:val="both"/>
      </w:pPr>
      <w:r>
        <w:t>Перечень документов, представляемых владельцем свидетельства в комитет для оплаты приобретаемого (строящегося) жилого помещения, порядок представления документов и сроки их проверки устанавливаются правовым актом комитета.</w:t>
      </w:r>
    </w:p>
    <w:p w:rsidR="00597581" w:rsidRDefault="00597581">
      <w:pPr>
        <w:pStyle w:val="ConsPlusNormal"/>
        <w:jc w:val="both"/>
      </w:pPr>
      <w:r>
        <w:t>(</w:t>
      </w:r>
      <w:proofErr w:type="gramStart"/>
      <w:r>
        <w:t>в</w:t>
      </w:r>
      <w:proofErr w:type="gramEnd"/>
      <w:r>
        <w:t xml:space="preserve"> ред. </w:t>
      </w:r>
      <w:hyperlink r:id="rId150">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В случае выявления комитетом нарушений владельцем свидетельства порядка представления документов, несоответствия приобретаемых (построенных) жилых помещений требованиям к жилым помещениям, установленным настоящим Положением, а также утраты владельцем свидетельства правовых оснований для получения социальной выплаты распоряжение о безналичном перечислении средств не издается.</w:t>
      </w:r>
    </w:p>
    <w:p w:rsidR="00597581" w:rsidRDefault="00597581">
      <w:pPr>
        <w:pStyle w:val="ConsPlusNormal"/>
        <w:jc w:val="both"/>
      </w:pPr>
      <w:r>
        <w:t xml:space="preserve">(в ред. </w:t>
      </w:r>
      <w:hyperlink r:id="rId151">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2.20. Перечисление средств социальной выплаты с банковских счетов владельцев свидетель</w:t>
      </w:r>
      <w:proofErr w:type="gramStart"/>
      <w:r>
        <w:t>ств пр</w:t>
      </w:r>
      <w:proofErr w:type="gramEnd"/>
      <w:r>
        <w:t>оизводится банком не позднее следующего рабочего дня после получения распоряжения комитета о безналичном перечислении средств:</w:t>
      </w:r>
    </w:p>
    <w:p w:rsidR="00597581" w:rsidRDefault="00597581">
      <w:pPr>
        <w:pStyle w:val="ConsPlusNormal"/>
        <w:spacing w:before="220"/>
        <w:ind w:firstLine="540"/>
        <w:jc w:val="both"/>
      </w:pPr>
      <w:r>
        <w:t>а)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597581" w:rsidRDefault="00597581">
      <w:pPr>
        <w:pStyle w:val="ConsPlusNormal"/>
        <w:spacing w:before="220"/>
        <w:ind w:firstLine="540"/>
        <w:jc w:val="both"/>
      </w:pPr>
      <w:r>
        <w:t>б) исполнителю (подрядчику), указанному в договоре подряда на строительство жилого дома;</w:t>
      </w:r>
    </w:p>
    <w:p w:rsidR="00597581" w:rsidRDefault="00597581">
      <w:pPr>
        <w:pStyle w:val="ConsPlusNormal"/>
        <w:spacing w:before="220"/>
        <w:ind w:firstLine="540"/>
        <w:jc w:val="both"/>
      </w:pPr>
      <w:proofErr w:type="gramStart"/>
      <w:r>
        <w:t xml:space="preserve">в) на счет эскроу либо застройщику, указанным в договоре долевого участия в строительстве многоквартирного дома,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152">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597581" w:rsidRDefault="00597581">
      <w:pPr>
        <w:pStyle w:val="ConsPlusNormal"/>
        <w:jc w:val="both"/>
      </w:pPr>
      <w:r>
        <w:t xml:space="preserve">(пп. "в" в ред. </w:t>
      </w:r>
      <w:hyperlink r:id="rId153">
        <w:r>
          <w:rPr>
            <w:color w:val="0000FF"/>
          </w:rPr>
          <w:t>Постановления</w:t>
        </w:r>
      </w:hyperlink>
      <w:r>
        <w:t xml:space="preserve"> Правительства Ленинградской области от 29.07.2019 N 350)</w:t>
      </w:r>
    </w:p>
    <w:p w:rsidR="00597581" w:rsidRDefault="00597581">
      <w:pPr>
        <w:pStyle w:val="ConsPlusNormal"/>
        <w:spacing w:before="220"/>
        <w:ind w:firstLine="540"/>
        <w:jc w:val="both"/>
      </w:pPr>
      <w:r>
        <w:t xml:space="preserve">г) кредитной организации или юридическому лицу, </w:t>
      </w:r>
      <w:proofErr w:type="gramStart"/>
      <w:r>
        <w:t>указанным</w:t>
      </w:r>
      <w:proofErr w:type="gramEnd"/>
      <w:r>
        <w:t xml:space="preserve"> в кредитном договоре (договоре займа) о предоставлении владельцу свидетельства кредита (займа) на приобретение (строительство) жилья, в том числе ипотечного.</w:t>
      </w:r>
    </w:p>
    <w:p w:rsidR="00597581" w:rsidRDefault="00597581">
      <w:pPr>
        <w:pStyle w:val="ConsPlusNormal"/>
        <w:jc w:val="both"/>
      </w:pPr>
      <w:r>
        <w:t xml:space="preserve">(в ред. </w:t>
      </w:r>
      <w:hyperlink r:id="rId154">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В случае полной оплаты приобретения (строительства) жилья на основании распоряжения на безналичное перечисление средств банк закрывает банковский счет.</w:t>
      </w:r>
    </w:p>
    <w:p w:rsidR="00597581" w:rsidRDefault="00597581">
      <w:pPr>
        <w:pStyle w:val="ConsPlusNormal"/>
        <w:jc w:val="both"/>
      </w:pPr>
      <w:r>
        <w:t xml:space="preserve">(в ред. </w:t>
      </w:r>
      <w:hyperlink r:id="rId155">
        <w:r>
          <w:rPr>
            <w:color w:val="0000FF"/>
          </w:rPr>
          <w:t>Постановления</w:t>
        </w:r>
      </w:hyperlink>
      <w:r>
        <w:t xml:space="preserve"> Правительства Ленинградской области от 25.05.2026 N 417)</w:t>
      </w:r>
    </w:p>
    <w:p w:rsidR="00597581" w:rsidRDefault="00597581">
      <w:pPr>
        <w:pStyle w:val="ConsPlusNormal"/>
        <w:spacing w:before="220"/>
        <w:ind w:firstLine="540"/>
        <w:jc w:val="both"/>
      </w:pPr>
      <w:r>
        <w:t>Оригиналы свидетельств подлежат хранению банком в течение трех лет.</w:t>
      </w:r>
    </w:p>
    <w:p w:rsidR="00597581" w:rsidRDefault="00597581">
      <w:pPr>
        <w:pStyle w:val="ConsPlusNormal"/>
        <w:jc w:val="both"/>
      </w:pPr>
      <w:r>
        <w:t xml:space="preserve">(в ред. </w:t>
      </w:r>
      <w:hyperlink r:id="rId156">
        <w:r>
          <w:rPr>
            <w:color w:val="0000FF"/>
          </w:rPr>
          <w:t>Постановления</w:t>
        </w:r>
      </w:hyperlink>
      <w:r>
        <w:t xml:space="preserve"> Правительства Ленинградской области от 25.05.2026 N 417)</w:t>
      </w:r>
    </w:p>
    <w:p w:rsidR="00597581" w:rsidRDefault="00597581">
      <w:pPr>
        <w:pStyle w:val="ConsPlusNormal"/>
        <w:spacing w:before="220"/>
        <w:ind w:firstLine="540"/>
        <w:jc w:val="both"/>
      </w:pPr>
      <w:r>
        <w:lastRenderedPageBreak/>
        <w:t xml:space="preserve">2.21. Утратил силу. - </w:t>
      </w:r>
      <w:hyperlink r:id="rId157">
        <w:r>
          <w:rPr>
            <w:color w:val="0000FF"/>
          </w:rPr>
          <w:t>Постановление</w:t>
        </w:r>
      </w:hyperlink>
      <w:r>
        <w:t xml:space="preserve"> Правительства Ленинградской области от 25.05.2026 N 417.</w:t>
      </w:r>
    </w:p>
    <w:p w:rsidR="00597581" w:rsidRDefault="00597581">
      <w:pPr>
        <w:pStyle w:val="ConsPlusNormal"/>
        <w:spacing w:before="220"/>
        <w:ind w:firstLine="540"/>
        <w:jc w:val="both"/>
      </w:pPr>
      <w:r>
        <w:t>2.22. Комитет ежеквартально направляет в администрации соответствующих муниципальных образований информацию о гражданах, реализовавших социальную выплату в истекшем периоде, в целях исключения из реестра граждан, нуждающихся в улучшении жилищных условий.</w:t>
      </w:r>
    </w:p>
    <w:p w:rsidR="00597581" w:rsidRDefault="00597581">
      <w:pPr>
        <w:pStyle w:val="ConsPlusNormal"/>
        <w:spacing w:before="220"/>
        <w:ind w:firstLine="540"/>
        <w:jc w:val="both"/>
      </w:pPr>
      <w:r>
        <w:t xml:space="preserve">2.23. </w:t>
      </w:r>
      <w:proofErr w:type="gramStart"/>
      <w:r>
        <w:t>По факту улучшения жилищных условий получателя социальной выплаты администрация муниципального образования снимает гражданина (молодого педагога, медицинского работника первичного звена и скорой медицинской помощи, молодого ученого) с учета нуждающихся в улучшении жилищных условий и не позднее 5-го числа следующего месяца представляет заверенную копию документа о снятии гражданина (молодого педагога, медицинского работника первичного звена и скорой медицинской помощи, молодого ученого) с учета</w:t>
      </w:r>
      <w:proofErr w:type="gramEnd"/>
      <w:r>
        <w:t xml:space="preserve"> в комитет.</w:t>
      </w:r>
    </w:p>
    <w:p w:rsidR="00597581" w:rsidRDefault="00597581">
      <w:pPr>
        <w:pStyle w:val="ConsPlusNormal"/>
        <w:jc w:val="both"/>
      </w:pPr>
      <w:r>
        <w:t xml:space="preserve">(п. 2.23 в ред. </w:t>
      </w:r>
      <w:hyperlink r:id="rId158">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2.24. Комитет:</w:t>
      </w:r>
    </w:p>
    <w:p w:rsidR="00597581" w:rsidRDefault="00597581">
      <w:pPr>
        <w:pStyle w:val="ConsPlusNormal"/>
        <w:spacing w:before="220"/>
        <w:ind w:firstLine="540"/>
        <w:jc w:val="both"/>
      </w:pPr>
      <w:r>
        <w:t>а) обеспечивает целевой характер использования бюджетных средств на приобретение или строительство жилья. Бюджетные средства, использованные не по целевому назначению, подлежат возврату в областной бюджет в установленном законодательством порядке;</w:t>
      </w:r>
    </w:p>
    <w:p w:rsidR="00597581" w:rsidRDefault="00597581">
      <w:pPr>
        <w:pStyle w:val="ConsPlusNormal"/>
        <w:spacing w:before="220"/>
        <w:ind w:firstLine="540"/>
        <w:jc w:val="both"/>
      </w:pPr>
      <w:r>
        <w:t>б) контролирует снятие гражданина (молодого педагога, медицинского работника первичного звена и скорой медицинской помощи, молодого ученого) с учета нуждающихся в улучшении жилищных условий в администрации муниципального образования;</w:t>
      </w:r>
    </w:p>
    <w:p w:rsidR="00597581" w:rsidRDefault="00597581">
      <w:pPr>
        <w:pStyle w:val="ConsPlusNormal"/>
        <w:jc w:val="both"/>
      </w:pPr>
      <w:r>
        <w:t xml:space="preserve">(в ред. </w:t>
      </w:r>
      <w:hyperlink r:id="rId159">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proofErr w:type="gramStart"/>
      <w:r>
        <w:t>в) представляет ежеквартально не позднее 20-го числа месяца, следующего за отчетным, в Комитет финансов Ленинградской области отчет о расходовании средств областного бюджета по форме, согласованной с Комитетом финансов Ленинградской области.</w:t>
      </w:r>
      <w:proofErr w:type="gramEnd"/>
    </w:p>
    <w:p w:rsidR="00597581" w:rsidRDefault="00597581">
      <w:pPr>
        <w:pStyle w:val="ConsPlusNormal"/>
        <w:spacing w:before="220"/>
        <w:ind w:firstLine="540"/>
        <w:jc w:val="both"/>
      </w:pPr>
      <w:r>
        <w:t xml:space="preserve">2.25. </w:t>
      </w:r>
      <w:proofErr w:type="gramStart"/>
      <w:r>
        <w:t>Копии документов по каждому гражданину (молодому педагогу, медицинскому работнику первичного звена и скорой медицинской помощи, молодому ученому), реализовавшему социальную выплату, в соответствии с перечнем документов, утвержденным нормативным правовым актом комитета, подлежат хранению в комитете в течение одного года с даты оформления распоряжения комитета о безналичном перечислении средств продавцу (застройщику, подрядчику, кредитной организации (лицу), указанной в кредитном договоре).</w:t>
      </w:r>
      <w:proofErr w:type="gramEnd"/>
    </w:p>
    <w:p w:rsidR="00597581" w:rsidRDefault="00597581">
      <w:pPr>
        <w:pStyle w:val="ConsPlusNormal"/>
        <w:jc w:val="both"/>
      </w:pPr>
      <w:r>
        <w:t>(</w:t>
      </w:r>
      <w:proofErr w:type="gramStart"/>
      <w:r>
        <w:t>в</w:t>
      </w:r>
      <w:proofErr w:type="gramEnd"/>
      <w:r>
        <w:t xml:space="preserve"> ред. </w:t>
      </w:r>
      <w:hyperlink r:id="rId160">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Копии документов граждан (молодых педагогов, медицинских работников первичного звена и скорой медицинской помощи, молодых ученых), не получивших социальную выплату, хранению не подлежат.</w:t>
      </w:r>
    </w:p>
    <w:p w:rsidR="00597581" w:rsidRDefault="00597581">
      <w:pPr>
        <w:pStyle w:val="ConsPlusNormal"/>
        <w:jc w:val="both"/>
      </w:pPr>
      <w:r>
        <w:t xml:space="preserve">(в ред. </w:t>
      </w:r>
      <w:hyperlink r:id="rId161">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Копии документов граждан (молодых педагогов, медицинских работников первичного звена и скорой медицинской помощи, молодых ученых), на банковские счета которых были перечислены бюджетные средства и которые не реализовали социальную выплату, не подлежат хранению после возврата средств неиспользованных социальных выплат в областной бюджет.</w:t>
      </w:r>
    </w:p>
    <w:p w:rsidR="00597581" w:rsidRDefault="00597581">
      <w:pPr>
        <w:pStyle w:val="ConsPlusNormal"/>
        <w:jc w:val="both"/>
      </w:pPr>
      <w:r>
        <w:t xml:space="preserve">(в ред. </w:t>
      </w:r>
      <w:hyperlink r:id="rId162">
        <w:r>
          <w:rPr>
            <w:color w:val="0000FF"/>
          </w:rPr>
          <w:t>Постановления</w:t>
        </w:r>
      </w:hyperlink>
      <w:r>
        <w:t xml:space="preserve"> Правительства Ленинградской области от 20.04.2021 N 207)</w:t>
      </w:r>
    </w:p>
    <w:p w:rsidR="00597581" w:rsidRDefault="00597581">
      <w:pPr>
        <w:pStyle w:val="ConsPlusNormal"/>
        <w:spacing w:before="220"/>
        <w:ind w:firstLine="540"/>
        <w:jc w:val="both"/>
      </w:pPr>
      <w:r>
        <w:t xml:space="preserve">Оригинал соглашения о целевом использовании социальной выплаты, заключенного комитетом с гражданином - получателем социальной выплаты, подлежит хранению в комитете в течение пяти лет </w:t>
      </w:r>
      <w:proofErr w:type="gramStart"/>
      <w:r>
        <w:t>с даты подписания</w:t>
      </w:r>
      <w:proofErr w:type="gramEnd"/>
      <w:r>
        <w:t>.</w:t>
      </w:r>
    </w:p>
    <w:p w:rsidR="00597581" w:rsidRDefault="00597581">
      <w:pPr>
        <w:pStyle w:val="ConsPlusNormal"/>
        <w:jc w:val="both"/>
      </w:pPr>
      <w:r>
        <w:t xml:space="preserve">(абзац введен </w:t>
      </w:r>
      <w:hyperlink r:id="rId163">
        <w:r>
          <w:rPr>
            <w:color w:val="0000FF"/>
          </w:rPr>
          <w:t>Постановлением</w:t>
        </w:r>
      </w:hyperlink>
      <w:r>
        <w:t xml:space="preserve"> Правительства Ленинградской области от 25.05.2026 N 417)</w:t>
      </w:r>
    </w:p>
    <w:p w:rsidR="00597581" w:rsidRDefault="00597581">
      <w:pPr>
        <w:pStyle w:val="ConsPlusNormal"/>
        <w:ind w:firstLine="540"/>
        <w:jc w:val="both"/>
      </w:pPr>
    </w:p>
    <w:p w:rsidR="00597581" w:rsidRDefault="00597581">
      <w:pPr>
        <w:pStyle w:val="ConsPlusTitle"/>
        <w:jc w:val="center"/>
        <w:outlineLvl w:val="1"/>
      </w:pPr>
      <w:r>
        <w:lastRenderedPageBreak/>
        <w:t>2-1. Предоставление социальной выплаты</w:t>
      </w:r>
    </w:p>
    <w:p w:rsidR="00597581" w:rsidRDefault="00597581">
      <w:pPr>
        <w:pStyle w:val="ConsPlusTitle"/>
        <w:jc w:val="center"/>
      </w:pPr>
      <w:r>
        <w:t>в размере 150 тыс. рублей</w:t>
      </w:r>
    </w:p>
    <w:p w:rsidR="00597581" w:rsidRDefault="00597581">
      <w:pPr>
        <w:pStyle w:val="ConsPlusNormal"/>
        <w:jc w:val="center"/>
      </w:pPr>
    </w:p>
    <w:p w:rsidR="00597581" w:rsidRDefault="00597581">
      <w:pPr>
        <w:pStyle w:val="ConsPlusNormal"/>
        <w:jc w:val="center"/>
      </w:pPr>
      <w:r>
        <w:t xml:space="preserve">Утратил силу. - </w:t>
      </w:r>
      <w:hyperlink r:id="rId164">
        <w:r>
          <w:rPr>
            <w:color w:val="0000FF"/>
          </w:rPr>
          <w:t>Постановление</w:t>
        </w:r>
      </w:hyperlink>
      <w:r>
        <w:t xml:space="preserve"> Правительства </w:t>
      </w:r>
      <w:proofErr w:type="gramStart"/>
      <w:r>
        <w:t>Ленинградской</w:t>
      </w:r>
      <w:proofErr w:type="gramEnd"/>
    </w:p>
    <w:p w:rsidR="00597581" w:rsidRDefault="00597581">
      <w:pPr>
        <w:pStyle w:val="ConsPlusNormal"/>
        <w:jc w:val="center"/>
      </w:pPr>
      <w:r>
        <w:t>области от 22.07.2025 N 645.</w:t>
      </w:r>
    </w:p>
    <w:p w:rsidR="00597581" w:rsidRDefault="00597581">
      <w:pPr>
        <w:pStyle w:val="ConsPlusNormal"/>
        <w:ind w:firstLine="540"/>
        <w:jc w:val="both"/>
      </w:pPr>
    </w:p>
    <w:p w:rsidR="00597581" w:rsidRDefault="00597581">
      <w:pPr>
        <w:pStyle w:val="ConsPlusTitle"/>
        <w:jc w:val="center"/>
        <w:outlineLvl w:val="1"/>
      </w:pPr>
      <w:bookmarkStart w:id="7" w:name="P323"/>
      <w:bookmarkEnd w:id="7"/>
      <w:r>
        <w:t>3. Предоставление компенсации</w:t>
      </w:r>
    </w:p>
    <w:p w:rsidR="00597581" w:rsidRDefault="00597581">
      <w:pPr>
        <w:pStyle w:val="ConsPlusNormal"/>
        <w:jc w:val="center"/>
      </w:pPr>
    </w:p>
    <w:p w:rsidR="00597581" w:rsidRDefault="00597581">
      <w:pPr>
        <w:pStyle w:val="ConsPlusNormal"/>
        <w:jc w:val="center"/>
      </w:pPr>
      <w:proofErr w:type="gramStart"/>
      <w:r>
        <w:t xml:space="preserve">(в ред. </w:t>
      </w:r>
      <w:hyperlink r:id="rId165">
        <w:r>
          <w:rPr>
            <w:color w:val="0000FF"/>
          </w:rPr>
          <w:t>Постановления</w:t>
        </w:r>
      </w:hyperlink>
      <w:r>
        <w:t xml:space="preserve"> Правительства Ленинградской области</w:t>
      </w:r>
      <w:proofErr w:type="gramEnd"/>
    </w:p>
    <w:p w:rsidR="00597581" w:rsidRDefault="00597581">
      <w:pPr>
        <w:pStyle w:val="ConsPlusNormal"/>
        <w:jc w:val="center"/>
      </w:pPr>
      <w:r>
        <w:t>от 20.08.2021 N 542)</w:t>
      </w:r>
    </w:p>
    <w:p w:rsidR="00597581" w:rsidRDefault="00597581">
      <w:pPr>
        <w:pStyle w:val="ConsPlusNormal"/>
        <w:jc w:val="center"/>
      </w:pPr>
    </w:p>
    <w:p w:rsidR="00597581" w:rsidRDefault="00597581">
      <w:pPr>
        <w:pStyle w:val="ConsPlusNormal"/>
        <w:ind w:firstLine="540"/>
        <w:jc w:val="both"/>
      </w:pPr>
      <w:bookmarkStart w:id="8" w:name="P328"/>
      <w:bookmarkEnd w:id="8"/>
      <w:r>
        <w:t>3.1. Компенсация предоставляется:</w:t>
      </w:r>
    </w:p>
    <w:p w:rsidR="00597581" w:rsidRDefault="00597581">
      <w:pPr>
        <w:pStyle w:val="ConsPlusNormal"/>
        <w:spacing w:before="220"/>
        <w:ind w:firstLine="540"/>
        <w:jc w:val="both"/>
      </w:pPr>
      <w:bookmarkStart w:id="9" w:name="P329"/>
      <w:bookmarkEnd w:id="9"/>
      <w:r>
        <w:t xml:space="preserve">а) гражданам, имеющим трех и более детей, которым предоставлен ипотечный жилищный кредит (заем) в соответствии с условиями и требованиями, установленными </w:t>
      </w:r>
      <w:hyperlink r:id="rId166">
        <w:r>
          <w:rPr>
            <w:color w:val="0000FF"/>
          </w:rPr>
          <w:t>постановлением</w:t>
        </w:r>
      </w:hyperlink>
      <w:r>
        <w:t xml:space="preserve"> Правительства Российской Федерации от 30 декабря 2017 года N 1711 "Об утверждении Правил предоставления субсидий из федерального бюджета акционерному обществу "ДОМ</w:t>
      </w:r>
      <w:proofErr w:type="gramStart"/>
      <w:r>
        <w:t>.Р</w:t>
      </w:r>
      <w:proofErr w:type="gramEnd"/>
      <w:r>
        <w:t>Ф" в виде вкладов в имущество акционерного общества "ДОМ.РФ", не увеличивающих его уставный капитал, для возмещения российским кредитным организациям и акционерному обществу "ДОМ</w:t>
      </w:r>
      <w:proofErr w:type="gramStart"/>
      <w:r>
        <w:t>.Р</w:t>
      </w:r>
      <w:proofErr w:type="gramEnd"/>
      <w:r>
        <w:t>Ф" недополученных доходов по выданным (приобретенным) жилищным (ипотечным) кредитам (займам), предоставленным гражданам Российской Федерации, имеющим детей, и Правил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постановление Правительства Российской Федерации от 30 декабря 2017 года N 1711);</w:t>
      </w:r>
    </w:p>
    <w:p w:rsidR="00597581" w:rsidRDefault="00597581">
      <w:pPr>
        <w:pStyle w:val="ConsPlusNormal"/>
        <w:spacing w:before="220"/>
        <w:ind w:firstLine="540"/>
        <w:jc w:val="both"/>
      </w:pPr>
      <w:bookmarkStart w:id="10" w:name="P330"/>
      <w:bookmarkEnd w:id="10"/>
      <w:r>
        <w:t xml:space="preserve">б) молодым семьям и работникам государственных (муниципальных) казенных, бюджетных и автономных учреждений Ленинградской области, проживающим на территории Ленинградской области, признанным в установленном </w:t>
      </w:r>
      <w:proofErr w:type="gramStart"/>
      <w:r>
        <w:t>порядке</w:t>
      </w:r>
      <w:proofErr w:type="gramEnd"/>
      <w:r>
        <w:t xml:space="preserve"> нуждающимися в улучшении жилищных условий, имеющим право на реализацию дополнительной меры государственной социальной поддержки, предусмотренной </w:t>
      </w:r>
      <w:hyperlink r:id="rId167">
        <w:r>
          <w:rPr>
            <w:color w:val="0000FF"/>
          </w:rPr>
          <w:t>частью 2 статьи 34</w:t>
        </w:r>
      </w:hyperlink>
      <w:r>
        <w:t xml:space="preserve"> областного закона от 22 марта 2021 года N 31-оз "О дополнительных социальных гарантиях и стандартах в Ленинградской области" (далее - областной закон N 31-оз);</w:t>
      </w:r>
    </w:p>
    <w:p w:rsidR="00597581" w:rsidRDefault="00597581">
      <w:pPr>
        <w:pStyle w:val="ConsPlusNormal"/>
        <w:spacing w:before="220"/>
        <w:ind w:firstLine="540"/>
        <w:jc w:val="both"/>
      </w:pPr>
      <w:bookmarkStart w:id="11" w:name="P331"/>
      <w:bookmarkEnd w:id="11"/>
      <w:r>
        <w:t>в) гражданам в возрасте от 18 до 30 лет (включительно), у которых второй ребенок родился в 2024-2025 годах и которым предоставлен жилищный (ипотечный) кредит (заем) в соответствии с условиями и требованиями, предусмотренными Порядком предоставления субсидии АО "ДОМ</w:t>
      </w:r>
      <w:proofErr w:type="gramStart"/>
      <w:r>
        <w:t>.Р</w:t>
      </w:r>
      <w:proofErr w:type="gramEnd"/>
      <w:r>
        <w:t xml:space="preserve">Ф" для возмещения российским кредитным организациям и АО "ДОМ.РФ" недополученных доходов по выданным (приобретенным) жилищным (ипотечным) кредитам (займам), предоставленным гражданам Российской Федерации, </w:t>
      </w:r>
      <w:proofErr w:type="gramStart"/>
      <w:r>
        <w:t>имеющим детей, установленным решениями Министерства финансов Российской Федерации.</w:t>
      </w:r>
      <w:proofErr w:type="gramEnd"/>
    </w:p>
    <w:p w:rsidR="00597581" w:rsidRDefault="00597581">
      <w:pPr>
        <w:pStyle w:val="ConsPlusNormal"/>
        <w:spacing w:before="220"/>
        <w:ind w:firstLine="540"/>
        <w:jc w:val="both"/>
      </w:pPr>
      <w:r>
        <w:t xml:space="preserve">Гражданам, указанным в </w:t>
      </w:r>
      <w:hyperlink w:anchor="P329">
        <w:r>
          <w:rPr>
            <w:color w:val="0000FF"/>
          </w:rPr>
          <w:t>подпункте "а"</w:t>
        </w:r>
      </w:hyperlink>
      <w:r>
        <w:t xml:space="preserve"> настоящего пункта, компенсация предоставляется в порядке, предусмотренном </w:t>
      </w:r>
      <w:hyperlink w:anchor="P336">
        <w:r>
          <w:rPr>
            <w:color w:val="0000FF"/>
          </w:rPr>
          <w:t>пунктами 3.1-1</w:t>
        </w:r>
      </w:hyperlink>
      <w:r>
        <w:t xml:space="preserve"> и </w:t>
      </w:r>
      <w:hyperlink w:anchor="P406">
        <w:r>
          <w:rPr>
            <w:color w:val="0000FF"/>
          </w:rPr>
          <w:t>3.2-1</w:t>
        </w:r>
      </w:hyperlink>
      <w:r>
        <w:t xml:space="preserve"> настоящего Положения.</w:t>
      </w:r>
    </w:p>
    <w:p w:rsidR="00597581" w:rsidRDefault="00597581">
      <w:pPr>
        <w:pStyle w:val="ConsPlusNormal"/>
        <w:spacing w:before="220"/>
        <w:ind w:firstLine="540"/>
        <w:jc w:val="both"/>
      </w:pPr>
      <w:r>
        <w:t xml:space="preserve">Гражданам, указанным в </w:t>
      </w:r>
      <w:hyperlink w:anchor="P330">
        <w:r>
          <w:rPr>
            <w:color w:val="0000FF"/>
          </w:rPr>
          <w:t>подпункте "б"</w:t>
        </w:r>
      </w:hyperlink>
      <w:r>
        <w:t xml:space="preserve"> настоящего пункта, компенсация предоставляется в порядке, предусмотренном </w:t>
      </w:r>
      <w:hyperlink w:anchor="P347">
        <w:r>
          <w:rPr>
            <w:color w:val="0000FF"/>
          </w:rPr>
          <w:t>пунктами 3.1-2</w:t>
        </w:r>
      </w:hyperlink>
      <w:r>
        <w:t xml:space="preserve"> и </w:t>
      </w:r>
      <w:hyperlink w:anchor="P417">
        <w:r>
          <w:rPr>
            <w:color w:val="0000FF"/>
          </w:rPr>
          <w:t>3.2-2</w:t>
        </w:r>
      </w:hyperlink>
      <w:r>
        <w:t xml:space="preserve"> настоящего Положения.</w:t>
      </w:r>
    </w:p>
    <w:p w:rsidR="00597581" w:rsidRDefault="00597581">
      <w:pPr>
        <w:pStyle w:val="ConsPlusNormal"/>
        <w:spacing w:before="220"/>
        <w:ind w:firstLine="540"/>
        <w:jc w:val="both"/>
      </w:pPr>
      <w:r>
        <w:t xml:space="preserve">Гражданам, указанным в </w:t>
      </w:r>
      <w:hyperlink w:anchor="P331">
        <w:r>
          <w:rPr>
            <w:color w:val="0000FF"/>
          </w:rPr>
          <w:t>подпункте "в"</w:t>
        </w:r>
      </w:hyperlink>
      <w:r>
        <w:t xml:space="preserve"> настоящего пункта, компенсация предоставляется в порядке, предусмотренном </w:t>
      </w:r>
      <w:hyperlink w:anchor="P364">
        <w:r>
          <w:rPr>
            <w:color w:val="0000FF"/>
          </w:rPr>
          <w:t>пунктами 3.1-3</w:t>
        </w:r>
      </w:hyperlink>
      <w:r>
        <w:t xml:space="preserve"> и </w:t>
      </w:r>
      <w:hyperlink w:anchor="P439">
        <w:r>
          <w:rPr>
            <w:color w:val="0000FF"/>
          </w:rPr>
          <w:t>3.2-3</w:t>
        </w:r>
      </w:hyperlink>
      <w:r>
        <w:t xml:space="preserve"> настоящего Положения.</w:t>
      </w:r>
    </w:p>
    <w:p w:rsidR="00597581" w:rsidRDefault="00597581">
      <w:pPr>
        <w:pStyle w:val="ConsPlusNormal"/>
        <w:jc w:val="both"/>
      </w:pPr>
      <w:r>
        <w:t xml:space="preserve">(п. 3.1 в ред. </w:t>
      </w:r>
      <w:hyperlink r:id="rId168">
        <w:r>
          <w:rPr>
            <w:color w:val="0000FF"/>
          </w:rPr>
          <w:t>Постановления</w:t>
        </w:r>
      </w:hyperlink>
      <w:r>
        <w:t xml:space="preserve"> Правительства Ленинградской области от 25.05.2026 N 417)</w:t>
      </w:r>
    </w:p>
    <w:p w:rsidR="00597581" w:rsidRDefault="00597581">
      <w:pPr>
        <w:pStyle w:val="ConsPlusNormal"/>
        <w:spacing w:before="220"/>
        <w:ind w:firstLine="540"/>
        <w:jc w:val="both"/>
      </w:pPr>
      <w:bookmarkStart w:id="12" w:name="P336"/>
      <w:bookmarkEnd w:id="12"/>
      <w:r>
        <w:t xml:space="preserve">3.1-1. Гражданам, имеющим трех и более детей, которым предоставлен ипотечный жилищный кредит (заем) в соответствии: условиями и требованиями, установленными </w:t>
      </w:r>
      <w:hyperlink r:id="rId169">
        <w:r>
          <w:rPr>
            <w:color w:val="0000FF"/>
          </w:rPr>
          <w:t>постановлением</w:t>
        </w:r>
      </w:hyperlink>
      <w:r>
        <w:t xml:space="preserve"> Правительства Российской Федерации от 30 декабря 2017 года N 1711, </w:t>
      </w:r>
      <w:r>
        <w:lastRenderedPageBreak/>
        <w:t>компенсация предоставляется ежегодно за расчетный период в течение срока действия договора ипотечного жилищного кредита (займа) при соблюдении в совокупности следующих условий:</w:t>
      </w:r>
    </w:p>
    <w:p w:rsidR="00597581" w:rsidRDefault="00597581">
      <w:pPr>
        <w:pStyle w:val="ConsPlusNormal"/>
        <w:spacing w:before="220"/>
        <w:ind w:firstLine="540"/>
        <w:jc w:val="both"/>
      </w:pPr>
      <w:r>
        <w:t>1) постоянное проживание в Ленинградской области;</w:t>
      </w:r>
    </w:p>
    <w:p w:rsidR="00597581" w:rsidRDefault="00597581">
      <w:pPr>
        <w:pStyle w:val="ConsPlusNormal"/>
        <w:spacing w:before="220"/>
        <w:ind w:firstLine="540"/>
        <w:jc w:val="both"/>
      </w:pPr>
      <w:r>
        <w:t>2) приобретенное с использованием ипотечного жилищного кредита (займа) жилое помещение расположено на территории Ленинградской области;</w:t>
      </w:r>
    </w:p>
    <w:p w:rsidR="00597581" w:rsidRDefault="00597581">
      <w:pPr>
        <w:pStyle w:val="ConsPlusNormal"/>
        <w:spacing w:before="220"/>
        <w:ind w:firstLine="540"/>
        <w:jc w:val="both"/>
      </w:pPr>
      <w:r>
        <w:t>3) третий ребенок и последующие дети родились в период с 1 января 2018 года до 31 декабря 2022 года;</w:t>
      </w:r>
    </w:p>
    <w:p w:rsidR="00597581" w:rsidRDefault="00597581">
      <w:pPr>
        <w:pStyle w:val="ConsPlusNormal"/>
        <w:spacing w:before="220"/>
        <w:ind w:firstLine="540"/>
        <w:jc w:val="both"/>
      </w:pPr>
      <w:r>
        <w:t xml:space="preserve">4) предоставление в уполномоченный орган заявления и документов, подтверждающих предоставление ипотечного жилищного кредита (займа), в соответствии с условиями и требованиями, установленными </w:t>
      </w:r>
      <w:hyperlink r:id="rId170">
        <w:r>
          <w:rPr>
            <w:color w:val="0000FF"/>
          </w:rPr>
          <w:t>постановлением</w:t>
        </w:r>
      </w:hyperlink>
      <w:r>
        <w:t xml:space="preserve"> Правительства Российской Федерации от 30 декабря 2017 года N 1711;</w:t>
      </w:r>
    </w:p>
    <w:p w:rsidR="00597581" w:rsidRDefault="00597581">
      <w:pPr>
        <w:pStyle w:val="ConsPlusNormal"/>
        <w:spacing w:before="220"/>
        <w:ind w:firstLine="540"/>
        <w:jc w:val="both"/>
      </w:pPr>
      <w:r>
        <w:t xml:space="preserve">5) признание граждан нуждающимися в улучшении жилищных условий по основаниям, предусмотренным </w:t>
      </w:r>
      <w:hyperlink r:id="rId171">
        <w:r>
          <w:rPr>
            <w:color w:val="0000FF"/>
          </w:rPr>
          <w:t>статьей 51</w:t>
        </w:r>
      </w:hyperlink>
      <w:r>
        <w:t xml:space="preserve"> Жилищного кодекса Российской Федерации, на дату заключения договора ипотечного жилищного кредита (займа), предоставленного в соответствии с условиями и требованиями, установленными </w:t>
      </w:r>
      <w:hyperlink r:id="rId172">
        <w:r>
          <w:rPr>
            <w:color w:val="0000FF"/>
          </w:rPr>
          <w:t>постановлением</w:t>
        </w:r>
      </w:hyperlink>
      <w:r>
        <w:t xml:space="preserve"> Правительства Российской Федерации от 30 декабря 2017 года N 1711.</w:t>
      </w:r>
    </w:p>
    <w:p w:rsidR="00597581" w:rsidRDefault="00597581">
      <w:pPr>
        <w:pStyle w:val="ConsPlusNormal"/>
        <w:spacing w:before="220"/>
        <w:ind w:firstLine="540"/>
        <w:jc w:val="both"/>
      </w:pPr>
      <w:r>
        <w:t>Указанное в настоящем подпункте условие не распространяется на граждан, изъявивших желание получить компенсацию за расчетный период с 1 августа 2023 года по 31 июля 2024 года;</w:t>
      </w:r>
    </w:p>
    <w:p w:rsidR="00597581" w:rsidRDefault="00597581">
      <w:pPr>
        <w:pStyle w:val="ConsPlusNormal"/>
        <w:jc w:val="both"/>
      </w:pPr>
      <w:r>
        <w:t xml:space="preserve">(пп. 5 </w:t>
      </w:r>
      <w:proofErr w:type="gramStart"/>
      <w:r>
        <w:t>введен</w:t>
      </w:r>
      <w:proofErr w:type="gramEnd"/>
      <w:r>
        <w:t xml:space="preserve"> </w:t>
      </w:r>
      <w:hyperlink r:id="rId173">
        <w:r>
          <w:rPr>
            <w:color w:val="0000FF"/>
          </w:rPr>
          <w:t>Постановлением</w:t>
        </w:r>
      </w:hyperlink>
      <w:r>
        <w:t xml:space="preserve"> Правительства Ленинградской области от 29.10.2024 N 732)</w:t>
      </w:r>
    </w:p>
    <w:p w:rsidR="00597581" w:rsidRDefault="00597581">
      <w:pPr>
        <w:pStyle w:val="ConsPlusNormal"/>
        <w:spacing w:before="220"/>
        <w:ind w:firstLine="540"/>
        <w:jc w:val="both"/>
      </w:pPr>
      <w:proofErr w:type="gramStart"/>
      <w:r>
        <w:t>6) ранее не реализовывалось право на улучшение жилищных условий с использованием средств социальных выплат, социальной выплаты в размере 150 тыс. рублей, иных мер государственной поддержки, направленных на улучшение жилищных условий, предоставленных за счет федерального бюджета, бюджета субъектов Российской Федерации или местных бюджетов (за исключением граждан, заключивших до 28 мая 2024 года договор ипотечного кредитования в соответствии с условиями и требованиями</w:t>
      </w:r>
      <w:proofErr w:type="gramEnd"/>
      <w:r>
        <w:t xml:space="preserve">, </w:t>
      </w:r>
      <w:proofErr w:type="gramStart"/>
      <w:r>
        <w:t xml:space="preserve">установленными </w:t>
      </w:r>
      <w:hyperlink r:id="rId174">
        <w:r>
          <w:rPr>
            <w:color w:val="0000FF"/>
          </w:rPr>
          <w:t>постановлением</w:t>
        </w:r>
      </w:hyperlink>
      <w:r>
        <w:t xml:space="preserve"> Правительства Российской Федерации от 30 декабря 2017 года N 1711).</w:t>
      </w:r>
      <w:proofErr w:type="gramEnd"/>
    </w:p>
    <w:p w:rsidR="00597581" w:rsidRDefault="00597581">
      <w:pPr>
        <w:pStyle w:val="ConsPlusNormal"/>
        <w:jc w:val="both"/>
      </w:pPr>
      <w:r>
        <w:t xml:space="preserve">(пп. 6 </w:t>
      </w:r>
      <w:proofErr w:type="gramStart"/>
      <w:r>
        <w:t>введен</w:t>
      </w:r>
      <w:proofErr w:type="gramEnd"/>
      <w:r>
        <w:t xml:space="preserve"> </w:t>
      </w:r>
      <w:hyperlink r:id="rId175">
        <w:r>
          <w:rPr>
            <w:color w:val="0000FF"/>
          </w:rPr>
          <w:t>Постановлением</w:t>
        </w:r>
      </w:hyperlink>
      <w:r>
        <w:t xml:space="preserve"> Правительства Ленинградской области от 29.10.2024 N 732)</w:t>
      </w:r>
    </w:p>
    <w:p w:rsidR="00597581" w:rsidRDefault="00597581">
      <w:pPr>
        <w:pStyle w:val="ConsPlusNormal"/>
        <w:spacing w:before="220"/>
        <w:ind w:firstLine="540"/>
        <w:jc w:val="both"/>
      </w:pPr>
      <w:r>
        <w:t>Компенсация в соответствии с настоящим пунктом предоставляется с 2021 года, при этом в 2021 году компенсация предоставляется за два расчетных периода - 2019 и 2020 годов, а начиная с 2022 года - ежегодно за один расчетный период.</w:t>
      </w:r>
    </w:p>
    <w:p w:rsidR="00597581" w:rsidRDefault="00597581">
      <w:pPr>
        <w:pStyle w:val="ConsPlusNormal"/>
        <w:spacing w:before="220"/>
        <w:ind w:firstLine="540"/>
        <w:jc w:val="both"/>
      </w:pPr>
      <w:bookmarkStart w:id="13" w:name="P347"/>
      <w:bookmarkEnd w:id="13"/>
      <w:r>
        <w:t xml:space="preserve">3.1-2. Молодым семьям и работникам государственных (муниципальных) казенных, бюджетных и автономных учреждений Ленинградской области, проживающим на территории Ленинградской области, признанным в установленном </w:t>
      </w:r>
      <w:proofErr w:type="gramStart"/>
      <w:r>
        <w:t>порядке</w:t>
      </w:r>
      <w:proofErr w:type="gramEnd"/>
      <w:r>
        <w:t xml:space="preserve"> нуждающимися в улучшении жилищных условий, имеющим право на реализацию дополнительной меры государственной социальной поддержки, предусмотренной </w:t>
      </w:r>
      <w:hyperlink r:id="rId176">
        <w:r>
          <w:rPr>
            <w:color w:val="0000FF"/>
          </w:rPr>
          <w:t>частью 2 статьи 34</w:t>
        </w:r>
      </w:hyperlink>
      <w:r>
        <w:t xml:space="preserve"> областного закона N 31-оз, компенсация предоставляется ежегодно за расчетный период в течение срока действия договора ипотечного жилищного кредита (займа).</w:t>
      </w:r>
    </w:p>
    <w:p w:rsidR="00597581" w:rsidRDefault="00597581">
      <w:pPr>
        <w:pStyle w:val="ConsPlusNormal"/>
        <w:spacing w:before="220"/>
        <w:ind w:firstLine="540"/>
        <w:jc w:val="both"/>
      </w:pPr>
      <w:r>
        <w:t>Право на получение компенсации в соответствии с настоящим пунктом имеют:</w:t>
      </w:r>
    </w:p>
    <w:p w:rsidR="00597581" w:rsidRDefault="00597581">
      <w:pPr>
        <w:pStyle w:val="ConsPlusNormal"/>
        <w:spacing w:before="220"/>
        <w:ind w:firstLine="540"/>
        <w:jc w:val="both"/>
      </w:pPr>
      <w:r>
        <w:t>граждане в возрасте, не превышающем 35 лет, имеющие одного и более детей;</w:t>
      </w:r>
    </w:p>
    <w:p w:rsidR="00597581" w:rsidRDefault="00597581">
      <w:pPr>
        <w:pStyle w:val="ConsPlusNormal"/>
        <w:spacing w:before="220"/>
        <w:ind w:firstLine="540"/>
        <w:jc w:val="both"/>
      </w:pPr>
      <w:r>
        <w:t>работники государственных (муниципальных) казенных, бюджетных и автономных учреждений Ленинградской области.</w:t>
      </w:r>
    </w:p>
    <w:p w:rsidR="00597581" w:rsidRDefault="00597581">
      <w:pPr>
        <w:pStyle w:val="ConsPlusNormal"/>
        <w:spacing w:before="220"/>
        <w:ind w:firstLine="540"/>
        <w:jc w:val="both"/>
      </w:pPr>
      <w:r>
        <w:t>Компенсация в соответствии с настоящим пунктом предоставляется при соблюдении в совокупности следующих условий:</w:t>
      </w:r>
    </w:p>
    <w:p w:rsidR="00597581" w:rsidRDefault="00597581">
      <w:pPr>
        <w:pStyle w:val="ConsPlusNormal"/>
        <w:spacing w:before="220"/>
        <w:ind w:firstLine="540"/>
        <w:jc w:val="both"/>
      </w:pPr>
      <w:r>
        <w:lastRenderedPageBreak/>
        <w:t>1) постоянное проживание в Ленинградской области;</w:t>
      </w:r>
    </w:p>
    <w:p w:rsidR="00597581" w:rsidRDefault="00597581">
      <w:pPr>
        <w:pStyle w:val="ConsPlusNormal"/>
        <w:spacing w:before="220"/>
        <w:ind w:firstLine="540"/>
        <w:jc w:val="both"/>
      </w:pPr>
      <w:r>
        <w:t xml:space="preserve">2) признание граждан </w:t>
      </w:r>
      <w:proofErr w:type="gramStart"/>
      <w:r>
        <w:t>нуждающимися</w:t>
      </w:r>
      <w:proofErr w:type="gramEnd"/>
      <w:r>
        <w:t xml:space="preserve"> в улучшении жилищных условий по основаниям, предусмотренным </w:t>
      </w:r>
      <w:hyperlink r:id="rId177">
        <w:r>
          <w:rPr>
            <w:color w:val="0000FF"/>
          </w:rPr>
          <w:t>статьей 51</w:t>
        </w:r>
      </w:hyperlink>
      <w:r>
        <w:t xml:space="preserve"> Жилищного кодекса Российской Федерации, на дату заключения договора ипотечного жилищного кредита (займа).</w:t>
      </w:r>
    </w:p>
    <w:p w:rsidR="00597581" w:rsidRDefault="00597581">
      <w:pPr>
        <w:pStyle w:val="ConsPlusNormal"/>
        <w:jc w:val="both"/>
      </w:pPr>
      <w:r>
        <w:t xml:space="preserve">(в ред. </w:t>
      </w:r>
      <w:hyperlink r:id="rId178">
        <w:r>
          <w:rPr>
            <w:color w:val="0000FF"/>
          </w:rPr>
          <w:t>Постановления</w:t>
        </w:r>
      </w:hyperlink>
      <w:r>
        <w:t xml:space="preserve"> Правительства Ленинградской области от 29.10.2024 N 732)</w:t>
      </w:r>
    </w:p>
    <w:p w:rsidR="00597581" w:rsidRDefault="00597581">
      <w:pPr>
        <w:pStyle w:val="ConsPlusNormal"/>
        <w:spacing w:before="220"/>
        <w:ind w:firstLine="540"/>
        <w:jc w:val="both"/>
      </w:pPr>
      <w:r>
        <w:t xml:space="preserve">Абзац утратил силу. - </w:t>
      </w:r>
      <w:hyperlink r:id="rId179">
        <w:r>
          <w:rPr>
            <w:color w:val="0000FF"/>
          </w:rPr>
          <w:t>Постановление</w:t>
        </w:r>
      </w:hyperlink>
      <w:r>
        <w:t xml:space="preserve"> Правительства Ленинградской области от 25.05.2026 N 417;</w:t>
      </w:r>
    </w:p>
    <w:p w:rsidR="00597581" w:rsidRDefault="00597581">
      <w:pPr>
        <w:pStyle w:val="ConsPlusNormal"/>
        <w:spacing w:before="220"/>
        <w:ind w:firstLine="540"/>
        <w:jc w:val="both"/>
      </w:pPr>
      <w:r>
        <w:t>3) приобретение с использованием ипотечного жилищного кредита (займа) жилого помещения, расположенного на территории Ленинградской области;</w:t>
      </w:r>
    </w:p>
    <w:p w:rsidR="00597581" w:rsidRDefault="00597581">
      <w:pPr>
        <w:pStyle w:val="ConsPlusNormal"/>
        <w:spacing w:before="220"/>
        <w:ind w:firstLine="540"/>
        <w:jc w:val="both"/>
      </w:pPr>
      <w:r>
        <w:t>4) представление в уполномоченный орган заявления и документов согласно перечню документов, утвержденному правовым актом комитета;</w:t>
      </w:r>
    </w:p>
    <w:p w:rsidR="00597581" w:rsidRDefault="00597581">
      <w:pPr>
        <w:pStyle w:val="ConsPlusNormal"/>
        <w:spacing w:before="220"/>
        <w:ind w:firstLine="540"/>
        <w:jc w:val="both"/>
      </w:pPr>
      <w:r>
        <w:t>5) для граждан в возрасте, не превышающем 35 лет, - наличие одного и более детей. При этом под детьми в рамках настоящего Положения понимаются несовершеннолетние дети, не достигшие возраста 18 лет на дату подачи заявления о предоставлении компенсации в соответствии с настоящим пунктом;</w:t>
      </w:r>
    </w:p>
    <w:p w:rsidR="00597581" w:rsidRDefault="00597581">
      <w:pPr>
        <w:pStyle w:val="ConsPlusNormal"/>
        <w:jc w:val="both"/>
      </w:pPr>
      <w:r>
        <w:t xml:space="preserve">(в ред. </w:t>
      </w:r>
      <w:hyperlink r:id="rId180">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6) для работников государственных (муниципальных) казенных, бюджетных и автономных учреждений Ленинградской области - работа по трудовому договору в государственном (муниципальном) казенном, бюджетном или автономном учреждении Ленинградской области (основное место работы) (не менее пяти лет на дату подачи заявления о предоставлении компенсации в рамках мероприятия). В случае расторжения трудового договора с государственным (муниципальным) казенным, бюджетным или автономным учреждением Ленинградской области компенсация в соответствии с настоящим пунктом не предоставляется;</w:t>
      </w:r>
    </w:p>
    <w:p w:rsidR="00597581" w:rsidRDefault="00597581">
      <w:pPr>
        <w:pStyle w:val="ConsPlusNormal"/>
        <w:jc w:val="both"/>
      </w:pPr>
      <w:r>
        <w:t xml:space="preserve">(в ред. </w:t>
      </w:r>
      <w:hyperlink r:id="rId181">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r>
        <w:t>7) ранее не реализовывалось право на улучшение жилищных условий с использованием средств социальной выплаты в размере 150 тыс. рублей, социальных выплат, иных мер государственной поддержки, направленной на улучшение жилищных условий, предоставленных за счет федерального бюджета, бюджетов субъектов Российской Федерации или местных бюджетов.</w:t>
      </w:r>
    </w:p>
    <w:p w:rsidR="00597581" w:rsidRDefault="00597581">
      <w:pPr>
        <w:pStyle w:val="ConsPlusNormal"/>
        <w:jc w:val="both"/>
      </w:pPr>
      <w:r>
        <w:t xml:space="preserve">(пп. 7 </w:t>
      </w:r>
      <w:proofErr w:type="gramStart"/>
      <w:r>
        <w:t>введен</w:t>
      </w:r>
      <w:proofErr w:type="gramEnd"/>
      <w:r>
        <w:t xml:space="preserve"> </w:t>
      </w:r>
      <w:hyperlink r:id="rId182">
        <w:r>
          <w:rPr>
            <w:color w:val="0000FF"/>
          </w:rPr>
          <w:t>Постановлением</w:t>
        </w:r>
      </w:hyperlink>
      <w:r>
        <w:t xml:space="preserve"> Правительства Ленинградской области от 29.10.2024 N 732)</w:t>
      </w:r>
    </w:p>
    <w:p w:rsidR="00597581" w:rsidRDefault="00597581">
      <w:pPr>
        <w:pStyle w:val="ConsPlusNormal"/>
        <w:spacing w:before="220"/>
        <w:ind w:firstLine="540"/>
        <w:jc w:val="both"/>
      </w:pPr>
      <w:bookmarkStart w:id="14" w:name="P364"/>
      <w:bookmarkEnd w:id="14"/>
      <w:r>
        <w:t xml:space="preserve">3.1-3. </w:t>
      </w:r>
      <w:proofErr w:type="gramStart"/>
      <w:r>
        <w:t>Гражданам в возрасте от 18 до 30 лет (включительно), у которых второй ребенок родился в 2024-2025 годах и которым предоставлен жилищный (ипотечный) кредит (заем) в соответствии с условиями и требованиями, установленными решениями Министерства финансов Российской Федерации, компенсация предоставляется за расчетный период до достижения вторым ребенком возраста 1,5 лет при соблюдении в совокупности следующих условий:</w:t>
      </w:r>
      <w:proofErr w:type="gramEnd"/>
    </w:p>
    <w:p w:rsidR="00597581" w:rsidRDefault="00597581">
      <w:pPr>
        <w:pStyle w:val="ConsPlusNormal"/>
        <w:jc w:val="both"/>
      </w:pPr>
      <w:r>
        <w:t xml:space="preserve">(в ред. Постановлений Правительства Ленинградской области от 13.03.2026 </w:t>
      </w:r>
      <w:hyperlink r:id="rId183">
        <w:r>
          <w:rPr>
            <w:color w:val="0000FF"/>
          </w:rPr>
          <w:t>N 201</w:t>
        </w:r>
      </w:hyperlink>
      <w:r>
        <w:t xml:space="preserve">, от 25.05.2026 </w:t>
      </w:r>
      <w:hyperlink r:id="rId184">
        <w:r>
          <w:rPr>
            <w:color w:val="0000FF"/>
          </w:rPr>
          <w:t>N 417</w:t>
        </w:r>
      </w:hyperlink>
      <w:r>
        <w:t>)</w:t>
      </w:r>
    </w:p>
    <w:p w:rsidR="00597581" w:rsidRDefault="00597581">
      <w:pPr>
        <w:pStyle w:val="ConsPlusNormal"/>
        <w:spacing w:before="220"/>
        <w:ind w:firstLine="540"/>
        <w:jc w:val="both"/>
      </w:pPr>
      <w:r>
        <w:t>1) постоянное проживание на территории Ленинградской области;</w:t>
      </w:r>
    </w:p>
    <w:p w:rsidR="00597581" w:rsidRDefault="00597581">
      <w:pPr>
        <w:pStyle w:val="ConsPlusNormal"/>
        <w:spacing w:before="220"/>
        <w:ind w:firstLine="540"/>
        <w:jc w:val="both"/>
      </w:pPr>
      <w:r>
        <w:t xml:space="preserve">2) признание граждан нуждающимися в улучшении жилищных условий по основаниям, предусмотренным </w:t>
      </w:r>
      <w:hyperlink r:id="rId185">
        <w:r>
          <w:rPr>
            <w:color w:val="0000FF"/>
          </w:rPr>
          <w:t>статьей 51</w:t>
        </w:r>
      </w:hyperlink>
      <w:r>
        <w:t xml:space="preserve"> Жилищного кодекса Российской Федерации на дату заключения договора жилищного (ипотечного) кредита (займа), предоставленного с условиями и требованиями, установленными решениями Министерства финансов Российской Федерации;</w:t>
      </w:r>
    </w:p>
    <w:p w:rsidR="00597581" w:rsidRDefault="00597581">
      <w:pPr>
        <w:pStyle w:val="ConsPlusNormal"/>
        <w:jc w:val="both"/>
      </w:pPr>
      <w:r>
        <w:t xml:space="preserve">(в ред. Постановлений Правительства Ленинградской области от 13.03.2026 </w:t>
      </w:r>
      <w:hyperlink r:id="rId186">
        <w:r>
          <w:rPr>
            <w:color w:val="0000FF"/>
          </w:rPr>
          <w:t>N 201</w:t>
        </w:r>
      </w:hyperlink>
      <w:r>
        <w:t xml:space="preserve">, от 25.05.2026 </w:t>
      </w:r>
      <w:hyperlink r:id="rId187">
        <w:r>
          <w:rPr>
            <w:color w:val="0000FF"/>
          </w:rPr>
          <w:t>N 417</w:t>
        </w:r>
      </w:hyperlink>
      <w:r>
        <w:t>)</w:t>
      </w:r>
    </w:p>
    <w:p w:rsidR="00597581" w:rsidRDefault="00597581">
      <w:pPr>
        <w:pStyle w:val="ConsPlusNormal"/>
        <w:spacing w:before="220"/>
        <w:ind w:firstLine="540"/>
        <w:jc w:val="both"/>
      </w:pPr>
      <w:r>
        <w:t xml:space="preserve">3) приобретение жилого помещения, расположенного на территории Ленинградской </w:t>
      </w:r>
      <w:r>
        <w:lastRenderedPageBreak/>
        <w:t>области, с использованием жилищного (ипотечного) кредита (займа), предоставленного в соответствии с условиями и требованиями решений Министерства финансов Российской Федерации;</w:t>
      </w:r>
    </w:p>
    <w:p w:rsidR="00597581" w:rsidRDefault="00597581">
      <w:pPr>
        <w:pStyle w:val="ConsPlusNormal"/>
        <w:jc w:val="both"/>
      </w:pPr>
      <w:r>
        <w:t xml:space="preserve">(в ред. Постановлений Правительства Ленинградской области от 13.03.2026 </w:t>
      </w:r>
      <w:hyperlink r:id="rId188">
        <w:r>
          <w:rPr>
            <w:color w:val="0000FF"/>
          </w:rPr>
          <w:t>N 201</w:t>
        </w:r>
      </w:hyperlink>
      <w:r>
        <w:t xml:space="preserve">, от 25.05.2026 </w:t>
      </w:r>
      <w:hyperlink r:id="rId189">
        <w:r>
          <w:rPr>
            <w:color w:val="0000FF"/>
          </w:rPr>
          <w:t>N 417</w:t>
        </w:r>
      </w:hyperlink>
      <w:r>
        <w:t>)</w:t>
      </w:r>
    </w:p>
    <w:p w:rsidR="00597581" w:rsidRDefault="00597581">
      <w:pPr>
        <w:pStyle w:val="ConsPlusNormal"/>
        <w:spacing w:before="220"/>
        <w:ind w:firstLine="540"/>
        <w:jc w:val="both"/>
      </w:pPr>
      <w:r>
        <w:t>4) второй ребенок родился в 2024-2025 годах;</w:t>
      </w:r>
    </w:p>
    <w:p w:rsidR="00597581" w:rsidRDefault="00597581">
      <w:pPr>
        <w:pStyle w:val="ConsPlusNormal"/>
        <w:spacing w:before="220"/>
        <w:ind w:firstLine="540"/>
        <w:jc w:val="both"/>
      </w:pPr>
      <w:r>
        <w:t>5) ранее не реализовывалось право на улучшение жилищных условий с использованием средств социальных выплат, социальной выплаты в размере 150 тыс. рублей, иных мер государственной поддержки, направленных на улучшение жилищных условий, предоставленных за счет федерального бюджета, бюджета субъектов Российской Федерации или местных бюджетов;</w:t>
      </w:r>
    </w:p>
    <w:p w:rsidR="00597581" w:rsidRDefault="00597581">
      <w:pPr>
        <w:pStyle w:val="ConsPlusNormal"/>
        <w:spacing w:before="220"/>
        <w:ind w:firstLine="540"/>
        <w:jc w:val="both"/>
      </w:pPr>
      <w:r>
        <w:t>6) предоставление в уполномоченный орган заявления и документов, подтверждающих предоставление жилищного (ипотечного) кредита (займа) в соответствии с условиями и требованиями, установленными решениями Министерства финансов Российской Федерации.</w:t>
      </w:r>
    </w:p>
    <w:p w:rsidR="00597581" w:rsidRDefault="00597581">
      <w:pPr>
        <w:pStyle w:val="ConsPlusNormal"/>
        <w:jc w:val="both"/>
      </w:pPr>
      <w:r>
        <w:t xml:space="preserve">(в ред. Постановлений Правительства Ленинградской области от 13.03.2026 </w:t>
      </w:r>
      <w:hyperlink r:id="rId190">
        <w:r>
          <w:rPr>
            <w:color w:val="0000FF"/>
          </w:rPr>
          <w:t>N 201</w:t>
        </w:r>
      </w:hyperlink>
      <w:r>
        <w:t xml:space="preserve">, от 25.05.2026 </w:t>
      </w:r>
      <w:hyperlink r:id="rId191">
        <w:r>
          <w:rPr>
            <w:color w:val="0000FF"/>
          </w:rPr>
          <w:t>N 417</w:t>
        </w:r>
      </w:hyperlink>
      <w:r>
        <w:t>)</w:t>
      </w:r>
    </w:p>
    <w:p w:rsidR="00597581" w:rsidRDefault="00597581">
      <w:pPr>
        <w:pStyle w:val="ConsPlusNormal"/>
        <w:jc w:val="both"/>
      </w:pPr>
      <w:r>
        <w:t xml:space="preserve">(п. 3.1-3 </w:t>
      </w:r>
      <w:proofErr w:type="gramStart"/>
      <w:r>
        <w:t>введен</w:t>
      </w:r>
      <w:proofErr w:type="gramEnd"/>
      <w:r>
        <w:t xml:space="preserve"> </w:t>
      </w:r>
      <w:hyperlink r:id="rId192">
        <w:r>
          <w:rPr>
            <w:color w:val="0000FF"/>
          </w:rPr>
          <w:t>Постановлением</w:t>
        </w:r>
      </w:hyperlink>
      <w:r>
        <w:t xml:space="preserve"> Правительства Ленинградской области от 22.07.2025 N 645)</w:t>
      </w:r>
    </w:p>
    <w:p w:rsidR="00597581" w:rsidRDefault="00597581">
      <w:pPr>
        <w:pStyle w:val="ConsPlusNormal"/>
        <w:spacing w:before="220"/>
        <w:ind w:firstLine="540"/>
        <w:jc w:val="both"/>
      </w:pPr>
      <w:r>
        <w:t>3.2. Размер предоставляемой компенсации составляет не более двух третей ключевой ставки Центрального банка Российской Федерации, действующей на дату утверждения списка претендентов, и рассчитывается по формуле:</w:t>
      </w:r>
    </w:p>
    <w:p w:rsidR="00597581" w:rsidRDefault="00597581">
      <w:pPr>
        <w:pStyle w:val="ConsPlusNormal"/>
      </w:pPr>
    </w:p>
    <w:p w:rsidR="00597581" w:rsidRDefault="00597581">
      <w:pPr>
        <w:pStyle w:val="ConsPlusNormal"/>
        <w:jc w:val="center"/>
      </w:pPr>
      <w:r>
        <w:rPr>
          <w:noProof/>
          <w:position w:val="-23"/>
        </w:rPr>
        <w:drawing>
          <wp:inline distT="0" distB="0" distL="0" distR="0">
            <wp:extent cx="1231900" cy="435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231900" cy="435610"/>
                    </a:xfrm>
                    <a:prstGeom prst="rect">
                      <a:avLst/>
                    </a:prstGeom>
                    <a:noFill/>
                    <a:ln>
                      <a:noFill/>
                    </a:ln>
                  </pic:spPr>
                </pic:pic>
              </a:graphicData>
            </a:graphic>
          </wp:inline>
        </w:drawing>
      </w:r>
    </w:p>
    <w:p w:rsidR="00597581" w:rsidRDefault="00597581">
      <w:pPr>
        <w:pStyle w:val="ConsPlusNormal"/>
      </w:pPr>
    </w:p>
    <w:p w:rsidR="00597581" w:rsidRDefault="00597581">
      <w:pPr>
        <w:pStyle w:val="ConsPlusNormal"/>
        <w:ind w:firstLine="540"/>
        <w:jc w:val="both"/>
      </w:pPr>
      <w:r>
        <w:t>где:</w:t>
      </w:r>
    </w:p>
    <w:p w:rsidR="00597581" w:rsidRDefault="00597581">
      <w:pPr>
        <w:pStyle w:val="ConsPlusNormal"/>
        <w:spacing w:before="220"/>
        <w:ind w:firstLine="540"/>
        <w:jc w:val="both"/>
      </w:pPr>
      <w:proofErr w:type="gramStart"/>
      <w:r>
        <w:t>К</w:t>
      </w:r>
      <w:proofErr w:type="gramEnd"/>
      <w:r>
        <w:t xml:space="preserve"> - </w:t>
      </w:r>
      <w:proofErr w:type="gramStart"/>
      <w:r>
        <w:t>сумма</w:t>
      </w:r>
      <w:proofErr w:type="gramEnd"/>
      <w:r>
        <w:t xml:space="preserve"> компенсации, предоставляемая гражданину, руб.;</w:t>
      </w:r>
    </w:p>
    <w:p w:rsidR="00597581" w:rsidRDefault="00597581">
      <w:pPr>
        <w:pStyle w:val="ConsPlusNormal"/>
        <w:spacing w:before="220"/>
        <w:ind w:firstLine="540"/>
        <w:jc w:val="both"/>
      </w:pPr>
      <w:r>
        <w:t>А - сумма уплаченных процентов по договору ипотечного жилищного кредита (займа) за расчетный период (по срочной задолженности), руб.</w:t>
      </w:r>
    </w:p>
    <w:p w:rsidR="00597581" w:rsidRDefault="00597581">
      <w:pPr>
        <w:pStyle w:val="ConsPlusNormal"/>
        <w:spacing w:before="220"/>
        <w:ind w:firstLine="540"/>
        <w:jc w:val="both"/>
      </w:pPr>
      <w:r>
        <w:t>Расчетным периодом для предоставления компенсации является период с 1 августа года, предшествующего году подачи гражданином в администрацию муниципального образования заявления и документов на получение компенсации (в сроки, установленные нормативным правовым актом комитета), до 31 июля текущего года подачи гражданином в администрацию муниципального образования заявления и документов на получение компенсации (включительно);</w:t>
      </w:r>
    </w:p>
    <w:p w:rsidR="00597581" w:rsidRDefault="00597581">
      <w:pPr>
        <w:pStyle w:val="ConsPlusNormal"/>
        <w:jc w:val="both"/>
      </w:pPr>
      <w:r>
        <w:t xml:space="preserve">(в ред. </w:t>
      </w:r>
      <w:hyperlink r:id="rId194">
        <w:r>
          <w:rPr>
            <w:color w:val="0000FF"/>
          </w:rPr>
          <w:t>Постановления</w:t>
        </w:r>
      </w:hyperlink>
      <w:r>
        <w:t xml:space="preserve"> Правительства Ленинградской области от 21.03.2022 N 167)</w:t>
      </w:r>
    </w:p>
    <w:p w:rsidR="00597581" w:rsidRDefault="00597581">
      <w:pPr>
        <w:pStyle w:val="ConsPlusNormal"/>
        <w:spacing w:before="220"/>
        <w:ind w:firstLine="540"/>
        <w:jc w:val="both"/>
      </w:pPr>
      <w:proofErr w:type="gramStart"/>
      <w:r>
        <w:t>В</w:t>
      </w:r>
      <w:proofErr w:type="gramEnd"/>
      <w:r>
        <w:t xml:space="preserve"> - </w:t>
      </w:r>
      <w:proofErr w:type="gramStart"/>
      <w:r>
        <w:t>ключевая</w:t>
      </w:r>
      <w:proofErr w:type="gramEnd"/>
      <w:r>
        <w:t xml:space="preserve"> ставка Центрального банка Российской Федерации, действующая на дату утверждения списка претендентов;</w:t>
      </w:r>
    </w:p>
    <w:p w:rsidR="00597581" w:rsidRDefault="00597581">
      <w:pPr>
        <w:pStyle w:val="ConsPlusNormal"/>
        <w:spacing w:before="220"/>
        <w:ind w:firstLine="540"/>
        <w:jc w:val="both"/>
      </w:pPr>
      <w:proofErr w:type="gramStart"/>
      <w:r>
        <w:t>С - процентная ставка по заключенному договору ипотечного жилищного кредита (займа), проц. В случае изменения в расчетном периоде процентной ставки по заключенному договору ипотечного жилищного кредита (займа) используется процентная ставка, действующая на дату подачи гражданином в администрацию муниципального образования заявления и документов на получение компенсации.</w:t>
      </w:r>
      <w:proofErr w:type="gramEnd"/>
    </w:p>
    <w:p w:rsidR="00597581" w:rsidRDefault="00597581">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21.03.2022 N 167)</w:t>
      </w:r>
    </w:p>
    <w:p w:rsidR="00597581" w:rsidRDefault="00597581">
      <w:pPr>
        <w:pStyle w:val="ConsPlusNormal"/>
      </w:pPr>
    </w:p>
    <w:p w:rsidR="00597581" w:rsidRDefault="00597581">
      <w:pPr>
        <w:pStyle w:val="ConsPlusNormal"/>
        <w:ind w:firstLine="540"/>
        <w:jc w:val="both"/>
      </w:pPr>
      <w:r>
        <w:t>В случае если</w:t>
      </w:r>
      <w:proofErr w:type="gramStart"/>
      <w:r>
        <w:t xml:space="preserve"> В</w:t>
      </w:r>
      <w:proofErr w:type="gramEnd"/>
      <w:r>
        <w:t xml:space="preserve"> больше С, размер предоставляемой компенсации рассчитывается по формуле:</w:t>
      </w:r>
    </w:p>
    <w:p w:rsidR="00597581" w:rsidRDefault="00597581">
      <w:pPr>
        <w:pStyle w:val="ConsPlusNormal"/>
        <w:jc w:val="both"/>
      </w:pPr>
      <w:r>
        <w:lastRenderedPageBreak/>
        <w:t xml:space="preserve">(абзац введен </w:t>
      </w:r>
      <w:hyperlink r:id="rId196">
        <w:r>
          <w:rPr>
            <w:color w:val="0000FF"/>
          </w:rPr>
          <w:t>Постановлением</w:t>
        </w:r>
      </w:hyperlink>
      <w:r>
        <w:t xml:space="preserve"> Правительства Ленинградской области от 21.03.2022 N 167)</w:t>
      </w:r>
    </w:p>
    <w:p w:rsidR="00597581" w:rsidRDefault="00597581">
      <w:pPr>
        <w:pStyle w:val="ConsPlusNormal"/>
        <w:ind w:firstLine="540"/>
        <w:jc w:val="both"/>
      </w:pPr>
    </w:p>
    <w:p w:rsidR="00597581" w:rsidRDefault="00597581">
      <w:pPr>
        <w:pStyle w:val="ConsPlusNormal"/>
        <w:jc w:val="center"/>
      </w:pPr>
      <w:r>
        <w:t>К = А x 2/3,</w:t>
      </w:r>
    </w:p>
    <w:p w:rsidR="00597581" w:rsidRDefault="00597581">
      <w:pPr>
        <w:pStyle w:val="ConsPlusNormal"/>
        <w:jc w:val="both"/>
      </w:pPr>
      <w:r>
        <w:t xml:space="preserve">(абзац введен </w:t>
      </w:r>
      <w:hyperlink r:id="rId197">
        <w:r>
          <w:rPr>
            <w:color w:val="0000FF"/>
          </w:rPr>
          <w:t>Постановлением</w:t>
        </w:r>
      </w:hyperlink>
      <w:r>
        <w:t xml:space="preserve"> Правительства Ленинградской области от 21.03.2022 N 167)</w:t>
      </w:r>
    </w:p>
    <w:p w:rsidR="00597581" w:rsidRDefault="00597581">
      <w:pPr>
        <w:pStyle w:val="ConsPlusNormal"/>
        <w:ind w:firstLine="540"/>
        <w:jc w:val="both"/>
      </w:pPr>
    </w:p>
    <w:p w:rsidR="00597581" w:rsidRDefault="00597581">
      <w:pPr>
        <w:pStyle w:val="ConsPlusNormal"/>
        <w:ind w:firstLine="540"/>
        <w:jc w:val="both"/>
      </w:pPr>
      <w:r>
        <w:t>где:</w:t>
      </w:r>
    </w:p>
    <w:p w:rsidR="00597581" w:rsidRDefault="00597581">
      <w:pPr>
        <w:pStyle w:val="ConsPlusNormal"/>
        <w:jc w:val="both"/>
      </w:pPr>
      <w:r>
        <w:t xml:space="preserve">(абзац введен </w:t>
      </w:r>
      <w:hyperlink r:id="rId198">
        <w:r>
          <w:rPr>
            <w:color w:val="0000FF"/>
          </w:rPr>
          <w:t>Постановлением</w:t>
        </w:r>
      </w:hyperlink>
      <w:r>
        <w:t xml:space="preserve"> Правительства Ленинградской области от 21.03.2022 N 167)</w:t>
      </w:r>
    </w:p>
    <w:p w:rsidR="00597581" w:rsidRDefault="00597581">
      <w:pPr>
        <w:pStyle w:val="ConsPlusNormal"/>
        <w:spacing w:before="220"/>
        <w:ind w:firstLine="540"/>
        <w:jc w:val="both"/>
      </w:pPr>
      <w:proofErr w:type="gramStart"/>
      <w:r>
        <w:t>К</w:t>
      </w:r>
      <w:proofErr w:type="gramEnd"/>
      <w:r>
        <w:t xml:space="preserve"> - </w:t>
      </w:r>
      <w:proofErr w:type="gramStart"/>
      <w:r>
        <w:t>сумма</w:t>
      </w:r>
      <w:proofErr w:type="gramEnd"/>
      <w:r>
        <w:t xml:space="preserve"> компенсации, предоставляемая гражданину, руб.;</w:t>
      </w:r>
    </w:p>
    <w:p w:rsidR="00597581" w:rsidRDefault="00597581">
      <w:pPr>
        <w:pStyle w:val="ConsPlusNormal"/>
        <w:jc w:val="both"/>
      </w:pPr>
      <w:r>
        <w:t xml:space="preserve">(абзац введен </w:t>
      </w:r>
      <w:hyperlink r:id="rId199">
        <w:r>
          <w:rPr>
            <w:color w:val="0000FF"/>
          </w:rPr>
          <w:t>Постановлением</w:t>
        </w:r>
      </w:hyperlink>
      <w:r>
        <w:t xml:space="preserve"> Правительства Ленинградской области от 21.03.2022 N 167)</w:t>
      </w:r>
    </w:p>
    <w:p w:rsidR="00597581" w:rsidRDefault="00597581">
      <w:pPr>
        <w:pStyle w:val="ConsPlusNormal"/>
        <w:spacing w:before="220"/>
        <w:ind w:firstLine="540"/>
        <w:jc w:val="both"/>
      </w:pPr>
      <w:r>
        <w:t>А - сумма уплаченных процентов по договору ипотечного жилищного кредита (займа) за расчетный период (по срочной задолженности), руб.</w:t>
      </w:r>
    </w:p>
    <w:p w:rsidR="00597581" w:rsidRDefault="00597581">
      <w:pPr>
        <w:pStyle w:val="ConsPlusNormal"/>
        <w:jc w:val="both"/>
      </w:pPr>
      <w:r>
        <w:t xml:space="preserve">(абзац введен </w:t>
      </w:r>
      <w:hyperlink r:id="rId200">
        <w:r>
          <w:rPr>
            <w:color w:val="0000FF"/>
          </w:rPr>
          <w:t>Постановлением</w:t>
        </w:r>
      </w:hyperlink>
      <w:r>
        <w:t xml:space="preserve"> Правительства Ленинградской области от 21.03.2022 N 167)</w:t>
      </w:r>
    </w:p>
    <w:p w:rsidR="00597581" w:rsidRDefault="00597581">
      <w:pPr>
        <w:pStyle w:val="ConsPlusNormal"/>
        <w:ind w:firstLine="540"/>
        <w:jc w:val="both"/>
      </w:pPr>
    </w:p>
    <w:p w:rsidR="00597581" w:rsidRDefault="00597581">
      <w:pPr>
        <w:pStyle w:val="ConsPlusNormal"/>
        <w:ind w:firstLine="540"/>
        <w:jc w:val="both"/>
      </w:pPr>
      <w:r>
        <w:t>Расчетным периодом для предоставления компенсации является период с 1 августа года, предшествующего году подачи гражданином в администрацию муниципального образования заявления и документов на получение компенсации (в сроки, установленные нормативным правовым актом комитета), до 31 июля текущего года подачи гражданином в администрацию муниципального образования заявления и документов на получение компенсации (включительно).</w:t>
      </w:r>
    </w:p>
    <w:p w:rsidR="00597581" w:rsidRDefault="00597581">
      <w:pPr>
        <w:pStyle w:val="ConsPlusNormal"/>
        <w:jc w:val="both"/>
      </w:pPr>
      <w:r>
        <w:t xml:space="preserve">(абзац введен </w:t>
      </w:r>
      <w:hyperlink r:id="rId201">
        <w:r>
          <w:rPr>
            <w:color w:val="0000FF"/>
          </w:rPr>
          <w:t>Постановлением</w:t>
        </w:r>
      </w:hyperlink>
      <w:r>
        <w:t xml:space="preserve"> Правительства Ленинградской области от 21.03.2022 N 167)</w:t>
      </w:r>
    </w:p>
    <w:p w:rsidR="00597581" w:rsidRDefault="00597581">
      <w:pPr>
        <w:pStyle w:val="ConsPlusNormal"/>
        <w:spacing w:before="220"/>
        <w:ind w:firstLine="540"/>
        <w:jc w:val="both"/>
      </w:pPr>
      <w:r>
        <w:t xml:space="preserve">Компенсация не предоставляется по расходам, связанным с уплатой процентов по договору ипотечного жилищного кредита (займа), уплаченных посредством социальной выплаты, предоставленной в рамках жилищных программ, указанных в </w:t>
      </w:r>
      <w:hyperlink w:anchor="P328">
        <w:r>
          <w:rPr>
            <w:color w:val="0000FF"/>
          </w:rPr>
          <w:t>подпункте 2 пункта 3.1</w:t>
        </w:r>
      </w:hyperlink>
      <w:r>
        <w:t xml:space="preserve"> настоящего Положения.</w:t>
      </w:r>
    </w:p>
    <w:p w:rsidR="00597581" w:rsidRDefault="00597581">
      <w:pPr>
        <w:pStyle w:val="ConsPlusNormal"/>
        <w:jc w:val="both"/>
      </w:pPr>
      <w:r>
        <w:t xml:space="preserve">(абзац введен </w:t>
      </w:r>
      <w:hyperlink r:id="rId202">
        <w:r>
          <w:rPr>
            <w:color w:val="0000FF"/>
          </w:rPr>
          <w:t>Постановлением</w:t>
        </w:r>
      </w:hyperlink>
      <w:r>
        <w:t xml:space="preserve"> Правительства Ленинградской области от 21.03.2022 N 167)</w:t>
      </w:r>
    </w:p>
    <w:p w:rsidR="00597581" w:rsidRDefault="00597581">
      <w:pPr>
        <w:pStyle w:val="ConsPlusNormal"/>
        <w:spacing w:before="220"/>
        <w:ind w:firstLine="540"/>
        <w:jc w:val="both"/>
      </w:pPr>
      <w:bookmarkStart w:id="15" w:name="P406"/>
      <w:bookmarkEnd w:id="15"/>
      <w:r>
        <w:t xml:space="preserve">3.2-1. Размер компенсации, предоставляемой гражданам, указанным в </w:t>
      </w:r>
      <w:hyperlink w:anchor="P328">
        <w:r>
          <w:rPr>
            <w:color w:val="0000FF"/>
          </w:rPr>
          <w:t>подпункте "а" пункта 3.1</w:t>
        </w:r>
      </w:hyperlink>
      <w:r>
        <w:t xml:space="preserve"> настоящего Положения, рассчитывается по формуле:</w:t>
      </w:r>
    </w:p>
    <w:p w:rsidR="00597581" w:rsidRDefault="00597581">
      <w:pPr>
        <w:pStyle w:val="ConsPlusNormal"/>
        <w:ind w:firstLine="540"/>
        <w:jc w:val="both"/>
      </w:pPr>
    </w:p>
    <w:p w:rsidR="00597581" w:rsidRDefault="00597581">
      <w:pPr>
        <w:pStyle w:val="ConsPlusNormal"/>
        <w:jc w:val="center"/>
      </w:pPr>
      <w:proofErr w:type="gramStart"/>
      <w:r>
        <w:t>К = (А - (А x 4% / С),</w:t>
      </w:r>
      <w:proofErr w:type="gramEnd"/>
    </w:p>
    <w:p w:rsidR="00597581" w:rsidRDefault="00597581">
      <w:pPr>
        <w:pStyle w:val="ConsPlusNormal"/>
        <w:ind w:firstLine="540"/>
        <w:jc w:val="both"/>
      </w:pPr>
    </w:p>
    <w:p w:rsidR="00597581" w:rsidRDefault="00597581">
      <w:pPr>
        <w:pStyle w:val="ConsPlusNormal"/>
        <w:ind w:firstLine="540"/>
        <w:jc w:val="both"/>
      </w:pPr>
      <w:r>
        <w:t>где:</w:t>
      </w:r>
    </w:p>
    <w:p w:rsidR="00597581" w:rsidRDefault="00597581">
      <w:pPr>
        <w:pStyle w:val="ConsPlusNormal"/>
        <w:spacing w:before="220"/>
        <w:ind w:firstLine="540"/>
        <w:jc w:val="both"/>
      </w:pPr>
      <w:proofErr w:type="gramStart"/>
      <w:r>
        <w:t>К</w:t>
      </w:r>
      <w:proofErr w:type="gramEnd"/>
      <w:r>
        <w:t xml:space="preserve"> - </w:t>
      </w:r>
      <w:proofErr w:type="gramStart"/>
      <w:r>
        <w:t>размер</w:t>
      </w:r>
      <w:proofErr w:type="gramEnd"/>
      <w:r>
        <w:t xml:space="preserve"> компенсации, предоставляемой гражданину, руб.;</w:t>
      </w:r>
    </w:p>
    <w:p w:rsidR="00597581" w:rsidRDefault="00597581">
      <w:pPr>
        <w:pStyle w:val="ConsPlusNormal"/>
        <w:spacing w:before="220"/>
        <w:ind w:firstLine="540"/>
        <w:jc w:val="both"/>
      </w:pPr>
      <w:r>
        <w:t>А - сумма уплаченных процентов по договору ипотечного жилищного кредита (займа) за расчетный период (по срочной задолженности), руб.</w:t>
      </w:r>
    </w:p>
    <w:p w:rsidR="00597581" w:rsidRDefault="00597581">
      <w:pPr>
        <w:pStyle w:val="ConsPlusNormal"/>
        <w:spacing w:before="220"/>
        <w:ind w:firstLine="540"/>
        <w:jc w:val="both"/>
      </w:pPr>
      <w:r>
        <w:t>Расчетным периодом для предоставления компенсации является период с 1 августа года, предшествующего году подачи гражданином в администрацию муниципального образования заявления и документов на получение компенсации (в сроки, установленные нормативным правовым актом комитета), до 31 июля текущего года подачи гражданином в администрацию муниципального образования заявления и документов на получение компенсации (включительно);</w:t>
      </w:r>
    </w:p>
    <w:p w:rsidR="00597581" w:rsidRDefault="00597581">
      <w:pPr>
        <w:pStyle w:val="ConsPlusNormal"/>
        <w:spacing w:before="220"/>
        <w:ind w:firstLine="540"/>
        <w:jc w:val="both"/>
      </w:pPr>
      <w:proofErr w:type="gramStart"/>
      <w:r>
        <w:t>С - процентная ставка по заключенному договору ипотечного жилищного кредита (займа), проц. В случае изменения в расчетном периоде процентной ставки по заключенному договору ипотечного жилищного кредита (займа) используется процентная ставка, действующая на дату подачи гражданином в администрацию муниципального образования заявления и документов на получение компенсации.</w:t>
      </w:r>
      <w:proofErr w:type="gramEnd"/>
    </w:p>
    <w:p w:rsidR="00597581" w:rsidRDefault="00597581">
      <w:pPr>
        <w:pStyle w:val="ConsPlusNormal"/>
        <w:jc w:val="both"/>
      </w:pPr>
      <w:r>
        <w:t xml:space="preserve">(п. 3.2-1 в ред. </w:t>
      </w:r>
      <w:hyperlink r:id="rId203">
        <w:r>
          <w:rPr>
            <w:color w:val="0000FF"/>
          </w:rPr>
          <w:t>Постановления</w:t>
        </w:r>
      </w:hyperlink>
      <w:r>
        <w:t xml:space="preserve"> Правительства Ленинградской области от 21.03.2022 N 167)</w:t>
      </w:r>
    </w:p>
    <w:p w:rsidR="00597581" w:rsidRDefault="00597581">
      <w:pPr>
        <w:pStyle w:val="ConsPlusNormal"/>
      </w:pPr>
    </w:p>
    <w:p w:rsidR="00597581" w:rsidRDefault="00597581">
      <w:pPr>
        <w:pStyle w:val="ConsPlusNormal"/>
        <w:ind w:firstLine="540"/>
        <w:jc w:val="both"/>
      </w:pPr>
      <w:bookmarkStart w:id="16" w:name="P417"/>
      <w:bookmarkEnd w:id="16"/>
      <w:r>
        <w:lastRenderedPageBreak/>
        <w:t xml:space="preserve">3.2-2. Размер компенсации, предоставляемой гражданам, указанным в </w:t>
      </w:r>
      <w:hyperlink w:anchor="P328">
        <w:r>
          <w:rPr>
            <w:color w:val="0000FF"/>
          </w:rPr>
          <w:t>подпункте "б" пункта 3.1</w:t>
        </w:r>
      </w:hyperlink>
      <w:r>
        <w:t xml:space="preserve"> настоящего Положения, составляет не более трех процентных пунктов по отношению к индексу потребительских цен, действующему на дату утверждения списка претендентов, и рассчитывается по формуле:</w:t>
      </w:r>
    </w:p>
    <w:p w:rsidR="00597581" w:rsidRDefault="00597581">
      <w:pPr>
        <w:pStyle w:val="ConsPlusNormal"/>
      </w:pPr>
    </w:p>
    <w:p w:rsidR="00597581" w:rsidRDefault="00597581">
      <w:pPr>
        <w:pStyle w:val="ConsPlusNormal"/>
        <w:jc w:val="center"/>
      </w:pPr>
      <w:r>
        <w:t xml:space="preserve">К = А x КК / </w:t>
      </w:r>
      <w:proofErr w:type="gramStart"/>
      <w:r>
        <w:t>С</w:t>
      </w:r>
      <w:proofErr w:type="gramEnd"/>
      <w:r>
        <w:t>,</w:t>
      </w:r>
    </w:p>
    <w:p w:rsidR="00597581" w:rsidRDefault="00597581">
      <w:pPr>
        <w:pStyle w:val="ConsPlusNormal"/>
      </w:pPr>
    </w:p>
    <w:p w:rsidR="00597581" w:rsidRDefault="00597581">
      <w:pPr>
        <w:pStyle w:val="ConsPlusNormal"/>
        <w:ind w:firstLine="540"/>
        <w:jc w:val="both"/>
      </w:pPr>
      <w:r>
        <w:t>где:</w:t>
      </w:r>
    </w:p>
    <w:p w:rsidR="00597581" w:rsidRDefault="00597581">
      <w:pPr>
        <w:pStyle w:val="ConsPlusNormal"/>
        <w:spacing w:before="220"/>
        <w:ind w:firstLine="540"/>
        <w:jc w:val="both"/>
      </w:pPr>
      <w:proofErr w:type="gramStart"/>
      <w:r>
        <w:t>К</w:t>
      </w:r>
      <w:proofErr w:type="gramEnd"/>
      <w:r>
        <w:t xml:space="preserve"> - </w:t>
      </w:r>
      <w:proofErr w:type="gramStart"/>
      <w:r>
        <w:t>размер</w:t>
      </w:r>
      <w:proofErr w:type="gramEnd"/>
      <w:r>
        <w:t xml:space="preserve"> компенсации, предоставляемой гражданину, руб.;</w:t>
      </w:r>
    </w:p>
    <w:p w:rsidR="00597581" w:rsidRDefault="00597581">
      <w:pPr>
        <w:pStyle w:val="ConsPlusNormal"/>
        <w:spacing w:before="220"/>
        <w:ind w:firstLine="540"/>
        <w:jc w:val="both"/>
      </w:pPr>
      <w:r>
        <w:t>А - сумма уплаченных гражданином процентов по договору ипотечного жилищного кредита (займа) за расчетный период (по срочной задолженности), руб.</w:t>
      </w:r>
    </w:p>
    <w:p w:rsidR="00597581" w:rsidRDefault="00597581">
      <w:pPr>
        <w:pStyle w:val="ConsPlusNormal"/>
        <w:spacing w:before="220"/>
        <w:ind w:firstLine="540"/>
        <w:jc w:val="both"/>
      </w:pPr>
      <w:r>
        <w:t>Расчетным периодом для предоставления компенсации является период с 1 августа года, предшествующего году подачи гражданином в администрацию муниципального образования заявления и документов на получение компенсации (в сроки, установленные нормативным правовым актом комитета), до 31 июля текущего года подачи гражданином в администрацию муниципального образования заявления и документов на получение компенсации (включительно);</w:t>
      </w:r>
    </w:p>
    <w:p w:rsidR="00597581" w:rsidRDefault="00597581">
      <w:pPr>
        <w:pStyle w:val="ConsPlusNormal"/>
        <w:spacing w:before="220"/>
        <w:ind w:firstLine="540"/>
        <w:jc w:val="both"/>
      </w:pPr>
      <w:proofErr w:type="gramStart"/>
      <w:r>
        <w:t>С - процентная ставка по заключенному договору ипотечного жилищного кредита (займа), проц. В случае изменения в расчетном периоде процентной ставки по заключенному договору ипотечного жилищного кредита (займа) используется процентная ставка, действующая на дату подачи гражданином (в том числе молодым педагогом, медицинским работником первичного звена и скорой медицинской помощи, молодым ученым) в администрацию муниципального образования заявления и документов на получение компенсации;</w:t>
      </w:r>
      <w:proofErr w:type="gramEnd"/>
    </w:p>
    <w:p w:rsidR="00597581" w:rsidRDefault="00597581">
      <w:pPr>
        <w:pStyle w:val="ConsPlusNormal"/>
        <w:spacing w:before="220"/>
        <w:ind w:firstLine="540"/>
        <w:jc w:val="both"/>
      </w:pPr>
      <w:r>
        <w:t>КК - компенсационный коэффициент, который рассчитывается по формуле:</w:t>
      </w:r>
    </w:p>
    <w:p w:rsidR="00597581" w:rsidRDefault="00597581">
      <w:pPr>
        <w:pStyle w:val="ConsPlusNormal"/>
      </w:pPr>
    </w:p>
    <w:p w:rsidR="00597581" w:rsidRDefault="00597581">
      <w:pPr>
        <w:pStyle w:val="ConsPlusNormal"/>
        <w:jc w:val="center"/>
      </w:pPr>
      <w:r>
        <w:t>КК = СУПС - ЦП,</w:t>
      </w:r>
    </w:p>
    <w:p w:rsidR="00597581" w:rsidRDefault="00597581">
      <w:pPr>
        <w:pStyle w:val="ConsPlusNormal"/>
      </w:pPr>
    </w:p>
    <w:p w:rsidR="00597581" w:rsidRDefault="00597581">
      <w:pPr>
        <w:pStyle w:val="ConsPlusNormal"/>
        <w:ind w:firstLine="540"/>
        <w:jc w:val="both"/>
      </w:pPr>
      <w:r>
        <w:t>где:</w:t>
      </w:r>
    </w:p>
    <w:p w:rsidR="00597581" w:rsidRDefault="00597581">
      <w:pPr>
        <w:pStyle w:val="ConsPlusNormal"/>
        <w:spacing w:before="220"/>
        <w:ind w:firstLine="540"/>
        <w:jc w:val="both"/>
      </w:pPr>
      <w:r>
        <w:t>СУПС - средний уровень процентной ставки по ипотечному жилищному кредиту (займу) (в рублях) в отчетном периоде по Ленинградской области (средневзвешенная процентная ставка в рублях) - по данным Центробанка;</w:t>
      </w:r>
    </w:p>
    <w:p w:rsidR="00597581" w:rsidRDefault="00597581">
      <w:pPr>
        <w:pStyle w:val="ConsPlusNormal"/>
        <w:spacing w:before="220"/>
        <w:ind w:firstLine="540"/>
        <w:jc w:val="both"/>
      </w:pPr>
      <w:r>
        <w:t>ЦП - целевой показатель, который рассчитывается по формуле:</w:t>
      </w:r>
    </w:p>
    <w:p w:rsidR="00597581" w:rsidRDefault="00597581">
      <w:pPr>
        <w:pStyle w:val="ConsPlusNormal"/>
      </w:pPr>
    </w:p>
    <w:p w:rsidR="00597581" w:rsidRDefault="00597581">
      <w:pPr>
        <w:pStyle w:val="ConsPlusNormal"/>
        <w:jc w:val="center"/>
      </w:pPr>
      <w:r>
        <w:t>ЦП = Ип + 3,</w:t>
      </w:r>
    </w:p>
    <w:p w:rsidR="00597581" w:rsidRDefault="00597581">
      <w:pPr>
        <w:pStyle w:val="ConsPlusNormal"/>
      </w:pPr>
    </w:p>
    <w:p w:rsidR="00597581" w:rsidRDefault="00597581">
      <w:pPr>
        <w:pStyle w:val="ConsPlusNormal"/>
        <w:ind w:firstLine="540"/>
        <w:jc w:val="both"/>
      </w:pPr>
      <w:r>
        <w:t>где Ип - индекс потребительских цен в отчетном периоде (фактически сложившийся индекс потребительских цен).</w:t>
      </w:r>
    </w:p>
    <w:p w:rsidR="00597581" w:rsidRDefault="00597581">
      <w:pPr>
        <w:pStyle w:val="ConsPlusNormal"/>
      </w:pPr>
    </w:p>
    <w:p w:rsidR="00597581" w:rsidRDefault="00597581">
      <w:pPr>
        <w:pStyle w:val="ConsPlusNormal"/>
        <w:ind w:firstLine="540"/>
        <w:jc w:val="both"/>
      </w:pPr>
      <w:r>
        <w:t xml:space="preserve">В случае если ЦП больше или </w:t>
      </w:r>
      <w:proofErr w:type="gramStart"/>
      <w:r>
        <w:t>равен</w:t>
      </w:r>
      <w:proofErr w:type="gramEnd"/>
      <w:r>
        <w:t xml:space="preserve"> СУПС, компенсация гражданину не предоставляется.</w:t>
      </w:r>
    </w:p>
    <w:p w:rsidR="00597581" w:rsidRDefault="00597581">
      <w:pPr>
        <w:pStyle w:val="ConsPlusNormal"/>
        <w:spacing w:before="220"/>
        <w:ind w:firstLine="540"/>
        <w:jc w:val="both"/>
      </w:pPr>
      <w:bookmarkStart w:id="17" w:name="P439"/>
      <w:bookmarkEnd w:id="17"/>
      <w:r>
        <w:t xml:space="preserve">3.2-3. Размер компенсации, предоставляемой гражданам, указанным в </w:t>
      </w:r>
      <w:hyperlink w:anchor="P328">
        <w:r>
          <w:rPr>
            <w:color w:val="0000FF"/>
          </w:rPr>
          <w:t>подпункте "в" пункта 3.1</w:t>
        </w:r>
      </w:hyperlink>
      <w:r>
        <w:t xml:space="preserve"> настоящего Положения, рассчитывается по формуле:</w:t>
      </w:r>
    </w:p>
    <w:p w:rsidR="00597581" w:rsidRDefault="00597581">
      <w:pPr>
        <w:pStyle w:val="ConsPlusNormal"/>
        <w:ind w:firstLine="540"/>
        <w:jc w:val="both"/>
      </w:pPr>
    </w:p>
    <w:p w:rsidR="00597581" w:rsidRDefault="00597581">
      <w:pPr>
        <w:pStyle w:val="ConsPlusNormal"/>
        <w:jc w:val="center"/>
      </w:pPr>
      <w:proofErr w:type="gramStart"/>
      <w:r>
        <w:t>К = (А - (А x 3% / С), где:</w:t>
      </w:r>
      <w:proofErr w:type="gramEnd"/>
    </w:p>
    <w:p w:rsidR="00597581" w:rsidRDefault="00597581">
      <w:pPr>
        <w:pStyle w:val="ConsPlusNormal"/>
        <w:ind w:firstLine="540"/>
        <w:jc w:val="both"/>
      </w:pPr>
    </w:p>
    <w:p w:rsidR="00597581" w:rsidRDefault="00597581">
      <w:pPr>
        <w:pStyle w:val="ConsPlusNormal"/>
        <w:ind w:firstLine="540"/>
        <w:jc w:val="both"/>
      </w:pPr>
      <w:proofErr w:type="gramStart"/>
      <w:r>
        <w:t>К</w:t>
      </w:r>
      <w:proofErr w:type="gramEnd"/>
      <w:r>
        <w:t xml:space="preserve"> - </w:t>
      </w:r>
      <w:proofErr w:type="gramStart"/>
      <w:r>
        <w:t>размер</w:t>
      </w:r>
      <w:proofErr w:type="gramEnd"/>
      <w:r>
        <w:t xml:space="preserve"> компенсации, предоставляемой гражданину, руб.;</w:t>
      </w:r>
    </w:p>
    <w:p w:rsidR="00597581" w:rsidRDefault="00597581">
      <w:pPr>
        <w:pStyle w:val="ConsPlusNormal"/>
        <w:spacing w:before="220"/>
        <w:ind w:firstLine="540"/>
        <w:jc w:val="both"/>
      </w:pPr>
      <w:r>
        <w:t xml:space="preserve">А - сумма уплаченных процентов по договору ипотечного жилищного кредита (займа) за </w:t>
      </w:r>
      <w:r>
        <w:lastRenderedPageBreak/>
        <w:t>расчетный период (по срочной задолженности), руб.</w:t>
      </w:r>
    </w:p>
    <w:p w:rsidR="00597581" w:rsidRDefault="00597581">
      <w:pPr>
        <w:pStyle w:val="ConsPlusNormal"/>
        <w:spacing w:before="220"/>
        <w:ind w:firstLine="540"/>
        <w:jc w:val="both"/>
      </w:pPr>
      <w:r>
        <w:t>Расчетным периодом для предоставления компенсации является период с 1 августа года, предшествующего году подачи гражданином в администрацию муниципального образования заявления и документов на получение компенсации (в сроки, установленные нормативным правовым актом комитета), до 31 июля текущего года подачи гражданином в администрацию муниципального образования заявления и документов на получение компенсации (включительно);</w:t>
      </w:r>
    </w:p>
    <w:p w:rsidR="00597581" w:rsidRDefault="00597581">
      <w:pPr>
        <w:pStyle w:val="ConsPlusNormal"/>
        <w:spacing w:before="220"/>
        <w:ind w:firstLine="540"/>
        <w:jc w:val="both"/>
      </w:pPr>
      <w:proofErr w:type="gramStart"/>
      <w:r>
        <w:t>С - процентная ставка по заключенному договору ипотечного жилищного кредита (займа), проц. В случае изменения в расчетном периоде процентной ставки по заключенному договору ипотечного жилищного кредита (займа) используется процентная ставка, действующая на дату подачи гражданином в администрацию муниципального образования заявления и документов на получение компенсации.</w:t>
      </w:r>
      <w:proofErr w:type="gramEnd"/>
    </w:p>
    <w:p w:rsidR="00597581" w:rsidRDefault="00597581">
      <w:pPr>
        <w:pStyle w:val="ConsPlusNormal"/>
        <w:jc w:val="both"/>
      </w:pPr>
      <w:r>
        <w:t xml:space="preserve">(п. 3.2-3 </w:t>
      </w:r>
      <w:proofErr w:type="gramStart"/>
      <w:r>
        <w:t>введен</w:t>
      </w:r>
      <w:proofErr w:type="gramEnd"/>
      <w:r>
        <w:t xml:space="preserve"> </w:t>
      </w:r>
      <w:hyperlink r:id="rId204">
        <w:r>
          <w:rPr>
            <w:color w:val="0000FF"/>
          </w:rPr>
          <w:t>Постановлением</w:t>
        </w:r>
      </w:hyperlink>
      <w:r>
        <w:t xml:space="preserve"> Правительства Ленинградской области от 22.07.2025 N 645)</w:t>
      </w:r>
    </w:p>
    <w:p w:rsidR="00597581" w:rsidRDefault="00597581">
      <w:pPr>
        <w:pStyle w:val="ConsPlusNormal"/>
        <w:ind w:firstLine="540"/>
        <w:jc w:val="both"/>
      </w:pPr>
    </w:p>
    <w:p w:rsidR="00597581" w:rsidRDefault="00597581">
      <w:pPr>
        <w:pStyle w:val="ConsPlusNormal"/>
        <w:ind w:firstLine="540"/>
        <w:jc w:val="both"/>
      </w:pPr>
      <w:r>
        <w:t>3.3. Компенсация за расчетный период предоставляется только одного вида, предусмотренного настоящим Положением, и только по одному договору ипотечного жилищного кредита (займа).</w:t>
      </w:r>
    </w:p>
    <w:p w:rsidR="00597581" w:rsidRDefault="00597581">
      <w:pPr>
        <w:pStyle w:val="ConsPlusNormal"/>
        <w:jc w:val="both"/>
      </w:pPr>
      <w:r>
        <w:t>(</w:t>
      </w:r>
      <w:proofErr w:type="gramStart"/>
      <w:r>
        <w:t>в</w:t>
      </w:r>
      <w:proofErr w:type="gramEnd"/>
      <w:r>
        <w:t xml:space="preserve"> ред. Постановлений Правительства Ленинградской области от 21.03.2022 </w:t>
      </w:r>
      <w:hyperlink r:id="rId205">
        <w:r>
          <w:rPr>
            <w:color w:val="0000FF"/>
          </w:rPr>
          <w:t>N 167</w:t>
        </w:r>
      </w:hyperlink>
      <w:r>
        <w:t xml:space="preserve">, от 23.07.2025 </w:t>
      </w:r>
      <w:hyperlink r:id="rId206">
        <w:r>
          <w:rPr>
            <w:color w:val="0000FF"/>
          </w:rPr>
          <w:t>N 654</w:t>
        </w:r>
      </w:hyperlink>
      <w:r>
        <w:t>)</w:t>
      </w:r>
    </w:p>
    <w:p w:rsidR="00597581" w:rsidRDefault="00597581">
      <w:pPr>
        <w:pStyle w:val="ConsPlusNormal"/>
        <w:spacing w:before="220"/>
        <w:ind w:firstLine="540"/>
        <w:jc w:val="both"/>
      </w:pPr>
      <w:r>
        <w:t>3.4. Компенсация предоставляется в безналичной форме на банковский счет получателя компенсации.</w:t>
      </w:r>
    </w:p>
    <w:p w:rsidR="00597581" w:rsidRDefault="00597581">
      <w:pPr>
        <w:pStyle w:val="ConsPlusNormal"/>
        <w:spacing w:before="220"/>
        <w:ind w:firstLine="540"/>
        <w:jc w:val="both"/>
      </w:pPr>
      <w:r>
        <w:t>На основании соглашений о взаимодействии администрации муниципальных образований выполняют следующие функции:</w:t>
      </w:r>
    </w:p>
    <w:p w:rsidR="00597581" w:rsidRDefault="00597581">
      <w:pPr>
        <w:pStyle w:val="ConsPlusNormal"/>
        <w:spacing w:before="220"/>
        <w:ind w:firstLine="540"/>
        <w:jc w:val="both"/>
      </w:pPr>
      <w:r>
        <w:t>принимают заявления и документы граждан, изъявивших желание получить компенсацию, в соответствии с перечнем, установленным правовым актом комитета;</w:t>
      </w:r>
    </w:p>
    <w:p w:rsidR="00597581" w:rsidRDefault="00597581">
      <w:pPr>
        <w:pStyle w:val="ConsPlusNormal"/>
        <w:spacing w:before="220"/>
        <w:ind w:firstLine="540"/>
        <w:jc w:val="both"/>
      </w:pPr>
      <w:r>
        <w:t xml:space="preserve">формируют списки граждан, изъявивших желание получить в планируемом году компенсацию. </w:t>
      </w:r>
      <w:proofErr w:type="gramStart"/>
      <w:r>
        <w:t xml:space="preserve">Списки граждан, изъявивших желание получить в планируемом году компенсацию, списки граждан, имеющих трех и более детей, которым предоставлен ипотечный жилищный кредит (заем) в соответствии с условиями и требованиями, установленными </w:t>
      </w:r>
      <w:hyperlink r:id="rId207">
        <w:r>
          <w:rPr>
            <w:color w:val="0000FF"/>
          </w:rPr>
          <w:t>постановлением</w:t>
        </w:r>
      </w:hyperlink>
      <w:r>
        <w:t xml:space="preserve"> Правительства Российской Федерации от 30 декабря 2017 года N 1711, списки молодых граждан и работников бюджетной сферы, изъявивших желание получить в планируемом году компенсацию, формируются отдельно;</w:t>
      </w:r>
      <w:proofErr w:type="gramEnd"/>
    </w:p>
    <w:p w:rsidR="00597581" w:rsidRDefault="00597581">
      <w:pPr>
        <w:pStyle w:val="ConsPlusNormal"/>
        <w:spacing w:before="220"/>
        <w:ind w:firstLine="540"/>
        <w:jc w:val="both"/>
      </w:pPr>
      <w:r>
        <w:t>разъясняют гражданам, в том числе с использованием средств массовой информации, условия и порядок получения и использования компенсации;</w:t>
      </w:r>
    </w:p>
    <w:p w:rsidR="00597581" w:rsidRDefault="00597581">
      <w:pPr>
        <w:pStyle w:val="ConsPlusNormal"/>
        <w:spacing w:before="220"/>
        <w:ind w:firstLine="540"/>
        <w:jc w:val="both"/>
      </w:pPr>
      <w:r>
        <w:t>направляют копии документов граждан и списки граждан, изъявивших желание получить компенсацию, в комитет в соответствии со сроками и порядком, установленными комитетом.</w:t>
      </w:r>
    </w:p>
    <w:p w:rsidR="00597581" w:rsidRDefault="00597581">
      <w:pPr>
        <w:pStyle w:val="ConsPlusNormal"/>
        <w:spacing w:before="220"/>
        <w:ind w:firstLine="540"/>
        <w:jc w:val="both"/>
      </w:pPr>
      <w:r>
        <w:t>Соглашением о взаимодействии устанавливается ответственность администраций муниципальных образований за неправомерное включение граждан в списки граждан, изъявивших желание получить компенсацию.</w:t>
      </w:r>
    </w:p>
    <w:p w:rsidR="00597581" w:rsidRDefault="00597581">
      <w:pPr>
        <w:pStyle w:val="ConsPlusNormal"/>
        <w:spacing w:before="220"/>
        <w:ind w:firstLine="540"/>
        <w:jc w:val="both"/>
      </w:pPr>
      <w:r>
        <w:t>3.5. Компенсация предоставляется в пределах средств, предусмотренных на указанные цели в областном бюджете.</w:t>
      </w:r>
    </w:p>
    <w:p w:rsidR="00597581" w:rsidRDefault="00597581">
      <w:pPr>
        <w:pStyle w:val="ConsPlusNormal"/>
        <w:spacing w:before="220"/>
        <w:ind w:firstLine="540"/>
        <w:jc w:val="both"/>
      </w:pPr>
      <w:r>
        <w:t>3.6. Порядок, условия и сроки предоставления гражданам компенсации устанавливаются нормативным правовым актом комитета.</w:t>
      </w:r>
    </w:p>
    <w:p w:rsidR="00597581" w:rsidRDefault="00597581">
      <w:pPr>
        <w:pStyle w:val="ConsPlusNormal"/>
        <w:spacing w:before="220"/>
        <w:ind w:firstLine="540"/>
        <w:jc w:val="both"/>
      </w:pPr>
      <w:r>
        <w:t xml:space="preserve">3.7. Комитет обеспечивает целевой характер использования бюджетных средств на </w:t>
      </w:r>
      <w:r>
        <w:lastRenderedPageBreak/>
        <w:t>предоставление компенсации. Бюджетные средства, использованные не по целевому назначению, подлежат возврату в областной бюджет в установленном законодательством порядке.</w:t>
      </w:r>
    </w:p>
    <w:p w:rsidR="00597581" w:rsidRDefault="00597581">
      <w:pPr>
        <w:pStyle w:val="ConsPlusNormal"/>
        <w:spacing w:before="220"/>
        <w:ind w:firstLine="540"/>
        <w:jc w:val="both"/>
      </w:pPr>
      <w:r>
        <w:t xml:space="preserve">3.8. Комитет ежеквартально не позднее 20-го числа месяца, следующего </w:t>
      </w:r>
      <w:proofErr w:type="gramStart"/>
      <w:r>
        <w:t>за</w:t>
      </w:r>
      <w:proofErr w:type="gramEnd"/>
      <w:r>
        <w:t xml:space="preserve"> </w:t>
      </w:r>
      <w:proofErr w:type="gramStart"/>
      <w:r>
        <w:t>отчетным</w:t>
      </w:r>
      <w:proofErr w:type="gramEnd"/>
      <w:r>
        <w:t>, представляет в Комитет финансов Ленинградской области отчет о расходовании средств областного бюджета по форме, согласованной с Комитетом финансов Ленинградской области.</w:t>
      </w:r>
    </w:p>
    <w:p w:rsidR="00597581" w:rsidRDefault="00597581">
      <w:pPr>
        <w:pStyle w:val="ConsPlusNormal"/>
        <w:ind w:firstLine="540"/>
        <w:jc w:val="both"/>
      </w:pPr>
    </w:p>
    <w:p w:rsidR="00597581" w:rsidRDefault="00597581">
      <w:pPr>
        <w:pStyle w:val="ConsPlusNormal"/>
        <w:ind w:firstLine="540"/>
        <w:jc w:val="both"/>
      </w:pPr>
    </w:p>
    <w:p w:rsidR="00597581" w:rsidRDefault="00597581">
      <w:pPr>
        <w:pStyle w:val="ConsPlusNormal"/>
        <w:ind w:firstLine="540"/>
        <w:jc w:val="both"/>
      </w:pPr>
    </w:p>
    <w:p w:rsidR="00597581" w:rsidRDefault="00597581">
      <w:pPr>
        <w:pStyle w:val="ConsPlusNormal"/>
        <w:ind w:firstLine="540"/>
        <w:jc w:val="both"/>
      </w:pPr>
    </w:p>
    <w:p w:rsidR="00597581" w:rsidRDefault="00597581">
      <w:pPr>
        <w:pStyle w:val="ConsPlusNormal"/>
        <w:ind w:firstLine="540"/>
        <w:jc w:val="both"/>
      </w:pPr>
    </w:p>
    <w:p w:rsidR="00597581" w:rsidRDefault="00597581">
      <w:pPr>
        <w:pStyle w:val="ConsPlusNormal"/>
        <w:jc w:val="right"/>
        <w:outlineLvl w:val="1"/>
      </w:pPr>
      <w:r>
        <w:t>Приложение</w:t>
      </w:r>
    </w:p>
    <w:p w:rsidR="00597581" w:rsidRDefault="00597581">
      <w:pPr>
        <w:pStyle w:val="ConsPlusNormal"/>
        <w:jc w:val="right"/>
      </w:pPr>
      <w:r>
        <w:t>к Положению...</w:t>
      </w:r>
    </w:p>
    <w:p w:rsidR="00597581" w:rsidRDefault="005975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75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7581" w:rsidRDefault="005975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7581" w:rsidRDefault="005975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7581" w:rsidRDefault="00597581">
            <w:pPr>
              <w:pStyle w:val="ConsPlusNormal"/>
              <w:jc w:val="center"/>
            </w:pPr>
            <w:r>
              <w:rPr>
                <w:color w:val="392C69"/>
              </w:rPr>
              <w:t>Список изменяющих документов</w:t>
            </w:r>
          </w:p>
          <w:p w:rsidR="00597581" w:rsidRDefault="00597581">
            <w:pPr>
              <w:pStyle w:val="ConsPlusNormal"/>
              <w:jc w:val="center"/>
            </w:pPr>
            <w:proofErr w:type="gramStart"/>
            <w:r>
              <w:rPr>
                <w:color w:val="392C69"/>
              </w:rPr>
              <w:t>(в ред. Постановлений Правительства Ленинградской области</w:t>
            </w:r>
            <w:proofErr w:type="gramEnd"/>
          </w:p>
          <w:p w:rsidR="00597581" w:rsidRDefault="00597581">
            <w:pPr>
              <w:pStyle w:val="ConsPlusNormal"/>
              <w:jc w:val="center"/>
            </w:pPr>
            <w:r>
              <w:rPr>
                <w:color w:val="392C69"/>
              </w:rPr>
              <w:t xml:space="preserve">от 21.03.2022 </w:t>
            </w:r>
            <w:hyperlink r:id="rId208">
              <w:r>
                <w:rPr>
                  <w:color w:val="0000FF"/>
                </w:rPr>
                <w:t>N 167</w:t>
              </w:r>
            </w:hyperlink>
            <w:r>
              <w:rPr>
                <w:color w:val="392C69"/>
              </w:rPr>
              <w:t xml:space="preserve">, от 25.05.2026 </w:t>
            </w:r>
            <w:hyperlink r:id="rId209">
              <w:r>
                <w:rPr>
                  <w:color w:val="0000FF"/>
                </w:rPr>
                <w:t>N 417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7581" w:rsidRDefault="00597581">
            <w:pPr>
              <w:pStyle w:val="ConsPlusNormal"/>
            </w:pPr>
          </w:p>
        </w:tc>
      </w:tr>
    </w:tbl>
    <w:p w:rsidR="00597581" w:rsidRDefault="00597581">
      <w:pPr>
        <w:pStyle w:val="ConsPlusNormal"/>
        <w:ind w:firstLine="540"/>
        <w:jc w:val="both"/>
      </w:pPr>
    </w:p>
    <w:p w:rsidR="00597581" w:rsidRDefault="00597581">
      <w:pPr>
        <w:pStyle w:val="ConsPlusNormal"/>
      </w:pPr>
      <w:r>
        <w:t>(Форма)</w:t>
      </w:r>
    </w:p>
    <w:p w:rsidR="00597581" w:rsidRDefault="00597581">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3231"/>
        <w:gridCol w:w="2550"/>
        <w:gridCol w:w="680"/>
        <w:gridCol w:w="340"/>
      </w:tblGrid>
      <w:tr w:rsidR="00597581">
        <w:tc>
          <w:tcPr>
            <w:tcW w:w="9068" w:type="dxa"/>
            <w:gridSpan w:val="5"/>
            <w:tcBorders>
              <w:top w:val="nil"/>
              <w:left w:val="nil"/>
              <w:bottom w:val="single" w:sz="4" w:space="0" w:color="auto"/>
              <w:right w:val="nil"/>
            </w:tcBorders>
          </w:tcPr>
          <w:p w:rsidR="00597581" w:rsidRDefault="00597581">
            <w:pPr>
              <w:pStyle w:val="ConsPlusNormal"/>
            </w:pPr>
          </w:p>
        </w:tc>
      </w:tr>
      <w:tr w:rsidR="00597581">
        <w:tblPrEx>
          <w:tblBorders>
            <w:insideH w:val="none" w:sz="0" w:space="0" w:color="auto"/>
          </w:tblBorders>
        </w:tblPrEx>
        <w:tc>
          <w:tcPr>
            <w:tcW w:w="9068" w:type="dxa"/>
            <w:gridSpan w:val="5"/>
            <w:tcBorders>
              <w:top w:val="single" w:sz="4" w:space="0" w:color="auto"/>
              <w:left w:val="nil"/>
              <w:bottom w:val="nil"/>
              <w:right w:val="nil"/>
            </w:tcBorders>
          </w:tcPr>
          <w:p w:rsidR="00597581" w:rsidRDefault="00597581">
            <w:pPr>
              <w:pStyle w:val="ConsPlusNormal"/>
              <w:jc w:val="center"/>
            </w:pPr>
            <w:r>
              <w:t>(наименование уполномоченного органа)</w:t>
            </w:r>
          </w:p>
        </w:tc>
      </w:tr>
      <w:tr w:rsidR="00597581">
        <w:tblPrEx>
          <w:tblBorders>
            <w:insideH w:val="none" w:sz="0" w:space="0" w:color="auto"/>
          </w:tblBorders>
        </w:tblPrEx>
        <w:tc>
          <w:tcPr>
            <w:tcW w:w="9068" w:type="dxa"/>
            <w:gridSpan w:val="5"/>
            <w:tcBorders>
              <w:top w:val="nil"/>
              <w:left w:val="nil"/>
              <w:bottom w:val="nil"/>
              <w:right w:val="nil"/>
            </w:tcBorders>
          </w:tcPr>
          <w:p w:rsidR="00597581" w:rsidRDefault="00597581">
            <w:pPr>
              <w:pStyle w:val="ConsPlusNormal"/>
            </w:pPr>
          </w:p>
        </w:tc>
      </w:tr>
      <w:tr w:rsidR="00597581">
        <w:tblPrEx>
          <w:tblBorders>
            <w:insideH w:val="none" w:sz="0" w:space="0" w:color="auto"/>
          </w:tblBorders>
        </w:tblPrEx>
        <w:tc>
          <w:tcPr>
            <w:tcW w:w="9068" w:type="dxa"/>
            <w:gridSpan w:val="5"/>
            <w:tcBorders>
              <w:top w:val="nil"/>
              <w:left w:val="nil"/>
              <w:bottom w:val="nil"/>
              <w:right w:val="nil"/>
            </w:tcBorders>
          </w:tcPr>
          <w:p w:rsidR="00597581" w:rsidRDefault="00597581">
            <w:pPr>
              <w:pStyle w:val="ConsPlusNormal"/>
              <w:jc w:val="center"/>
            </w:pPr>
            <w:bookmarkStart w:id="18" w:name="P478"/>
            <w:bookmarkEnd w:id="18"/>
            <w:r>
              <w:t>СВИДЕТЕЛЬСТВО N ____________</w:t>
            </w:r>
          </w:p>
          <w:p w:rsidR="00597581" w:rsidRDefault="00597581">
            <w:pPr>
              <w:pStyle w:val="ConsPlusNormal"/>
              <w:jc w:val="center"/>
            </w:pPr>
            <w:r>
              <w:t>о предоставлении социальной выплаты</w:t>
            </w:r>
          </w:p>
          <w:p w:rsidR="00597581" w:rsidRDefault="00597581">
            <w:pPr>
              <w:pStyle w:val="ConsPlusNormal"/>
              <w:jc w:val="center"/>
            </w:pPr>
            <w:r>
              <w:t>на приобретение (строительство) жилья</w:t>
            </w:r>
          </w:p>
        </w:tc>
      </w:tr>
      <w:tr w:rsidR="00597581">
        <w:tblPrEx>
          <w:tblBorders>
            <w:insideH w:val="none" w:sz="0" w:space="0" w:color="auto"/>
          </w:tblBorders>
        </w:tblPrEx>
        <w:tc>
          <w:tcPr>
            <w:tcW w:w="9068" w:type="dxa"/>
            <w:gridSpan w:val="5"/>
            <w:tcBorders>
              <w:top w:val="nil"/>
              <w:left w:val="nil"/>
              <w:bottom w:val="nil"/>
              <w:right w:val="nil"/>
            </w:tcBorders>
          </w:tcPr>
          <w:p w:rsidR="00597581" w:rsidRDefault="00597581">
            <w:pPr>
              <w:pStyle w:val="ConsPlusNormal"/>
            </w:pPr>
          </w:p>
        </w:tc>
      </w:tr>
      <w:tr w:rsidR="00597581">
        <w:tblPrEx>
          <w:tblBorders>
            <w:insideH w:val="none" w:sz="0" w:space="0" w:color="auto"/>
          </w:tblBorders>
        </w:tblPrEx>
        <w:tc>
          <w:tcPr>
            <w:tcW w:w="5498" w:type="dxa"/>
            <w:gridSpan w:val="2"/>
            <w:tcBorders>
              <w:top w:val="nil"/>
              <w:left w:val="nil"/>
              <w:bottom w:val="nil"/>
              <w:right w:val="nil"/>
            </w:tcBorders>
          </w:tcPr>
          <w:p w:rsidR="00597581" w:rsidRDefault="00597581">
            <w:pPr>
              <w:pStyle w:val="ConsPlusNormal"/>
              <w:ind w:firstLine="283"/>
              <w:jc w:val="both"/>
            </w:pPr>
            <w:r>
              <w:t>Настоящим свидетельством удостоверяется, что</w:t>
            </w:r>
          </w:p>
        </w:tc>
        <w:tc>
          <w:tcPr>
            <w:tcW w:w="3570" w:type="dxa"/>
            <w:gridSpan w:val="3"/>
            <w:tcBorders>
              <w:top w:val="nil"/>
              <w:left w:val="nil"/>
              <w:bottom w:val="single" w:sz="4" w:space="0" w:color="auto"/>
              <w:right w:val="nil"/>
            </w:tcBorders>
          </w:tcPr>
          <w:p w:rsidR="00597581" w:rsidRDefault="00597581">
            <w:pPr>
              <w:pStyle w:val="ConsPlusNormal"/>
            </w:pPr>
          </w:p>
        </w:tc>
      </w:tr>
      <w:tr w:rsidR="00597581">
        <w:tblPrEx>
          <w:tblBorders>
            <w:insideH w:val="none" w:sz="0" w:space="0" w:color="auto"/>
          </w:tblBorders>
        </w:tblPrEx>
        <w:tc>
          <w:tcPr>
            <w:tcW w:w="9068" w:type="dxa"/>
            <w:gridSpan w:val="5"/>
            <w:tcBorders>
              <w:top w:val="nil"/>
              <w:left w:val="nil"/>
              <w:bottom w:val="single" w:sz="4" w:space="0" w:color="auto"/>
              <w:right w:val="nil"/>
            </w:tcBorders>
          </w:tcPr>
          <w:p w:rsidR="00597581" w:rsidRDefault="00597581">
            <w:pPr>
              <w:pStyle w:val="ConsPlusNormal"/>
            </w:pPr>
          </w:p>
        </w:tc>
      </w:tr>
      <w:tr w:rsidR="00597581">
        <w:tblPrEx>
          <w:tblBorders>
            <w:insideH w:val="none" w:sz="0" w:space="0" w:color="auto"/>
          </w:tblBorders>
        </w:tblPrEx>
        <w:tc>
          <w:tcPr>
            <w:tcW w:w="9068" w:type="dxa"/>
            <w:gridSpan w:val="5"/>
            <w:tcBorders>
              <w:top w:val="single" w:sz="4" w:space="0" w:color="auto"/>
              <w:left w:val="nil"/>
              <w:bottom w:val="nil"/>
              <w:right w:val="nil"/>
            </w:tcBorders>
          </w:tcPr>
          <w:p w:rsidR="00597581" w:rsidRDefault="00597581">
            <w:pPr>
              <w:pStyle w:val="ConsPlusNormal"/>
              <w:jc w:val="center"/>
            </w:pPr>
            <w:r>
              <w:t>(фамилия, имя, отчество получателя социальной выплаты)</w:t>
            </w:r>
          </w:p>
        </w:tc>
      </w:tr>
      <w:tr w:rsidR="00597581">
        <w:tblPrEx>
          <w:tblBorders>
            <w:insideH w:val="none" w:sz="0" w:space="0" w:color="auto"/>
          </w:tblBorders>
        </w:tblPrEx>
        <w:tc>
          <w:tcPr>
            <w:tcW w:w="9068" w:type="dxa"/>
            <w:gridSpan w:val="5"/>
            <w:tcBorders>
              <w:top w:val="nil"/>
              <w:left w:val="nil"/>
              <w:bottom w:val="single" w:sz="4" w:space="0" w:color="auto"/>
              <w:right w:val="nil"/>
            </w:tcBorders>
          </w:tcPr>
          <w:p w:rsidR="00597581" w:rsidRDefault="00597581">
            <w:pPr>
              <w:pStyle w:val="ConsPlusNormal"/>
            </w:pPr>
          </w:p>
        </w:tc>
      </w:tr>
      <w:tr w:rsidR="00597581">
        <w:tblPrEx>
          <w:tblBorders>
            <w:insideH w:val="none" w:sz="0" w:space="0" w:color="auto"/>
          </w:tblBorders>
        </w:tblPrEx>
        <w:tc>
          <w:tcPr>
            <w:tcW w:w="9068" w:type="dxa"/>
            <w:gridSpan w:val="5"/>
            <w:tcBorders>
              <w:top w:val="single" w:sz="4" w:space="0" w:color="auto"/>
              <w:left w:val="nil"/>
              <w:bottom w:val="nil"/>
              <w:right w:val="nil"/>
            </w:tcBorders>
          </w:tcPr>
          <w:p w:rsidR="00597581" w:rsidRDefault="00597581">
            <w:pPr>
              <w:pStyle w:val="ConsPlusNormal"/>
              <w:jc w:val="center"/>
            </w:pPr>
          </w:p>
        </w:tc>
      </w:tr>
      <w:tr w:rsidR="00597581">
        <w:tblPrEx>
          <w:tblBorders>
            <w:insideH w:val="none" w:sz="0" w:space="0" w:color="auto"/>
          </w:tblBorders>
        </w:tblPrEx>
        <w:tc>
          <w:tcPr>
            <w:tcW w:w="9068" w:type="dxa"/>
            <w:gridSpan w:val="5"/>
            <w:tcBorders>
              <w:top w:val="nil"/>
              <w:left w:val="nil"/>
              <w:bottom w:val="nil"/>
              <w:right w:val="nil"/>
            </w:tcBorders>
          </w:tcPr>
          <w:p w:rsidR="00597581" w:rsidRDefault="00597581">
            <w:pPr>
              <w:pStyle w:val="ConsPlusNormal"/>
              <w:jc w:val="both"/>
            </w:pPr>
            <w:r>
              <w:t>является участником мероприятия по улучшению жилищных условий граждан с использованием средств ипотечного кредита (займа)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(далее - мероприятие).</w:t>
            </w:r>
          </w:p>
          <w:p w:rsidR="00597581" w:rsidRDefault="00597581">
            <w:pPr>
              <w:pStyle w:val="ConsPlusNormal"/>
              <w:ind w:firstLine="283"/>
              <w:jc w:val="both"/>
            </w:pPr>
            <w:r>
              <w:t xml:space="preserve">В соответствии с условиями мероприятия ему (ей) предоставляется </w:t>
            </w:r>
            <w:proofErr w:type="gramStart"/>
            <w:r>
              <w:t>социальная</w:t>
            </w:r>
            <w:proofErr w:type="gramEnd"/>
          </w:p>
        </w:tc>
      </w:tr>
      <w:tr w:rsidR="00597581">
        <w:tblPrEx>
          <w:tblBorders>
            <w:insideH w:val="none" w:sz="0" w:space="0" w:color="auto"/>
          </w:tblBorders>
        </w:tblPrEx>
        <w:tc>
          <w:tcPr>
            <w:tcW w:w="2267" w:type="dxa"/>
            <w:tcBorders>
              <w:top w:val="nil"/>
              <w:left w:val="nil"/>
              <w:bottom w:val="nil"/>
              <w:right w:val="nil"/>
            </w:tcBorders>
          </w:tcPr>
          <w:p w:rsidR="00597581" w:rsidRDefault="00597581">
            <w:pPr>
              <w:pStyle w:val="ConsPlusNormal"/>
              <w:jc w:val="both"/>
            </w:pPr>
            <w:r>
              <w:t>выплата в размере</w:t>
            </w:r>
          </w:p>
        </w:tc>
        <w:tc>
          <w:tcPr>
            <w:tcW w:w="5781" w:type="dxa"/>
            <w:gridSpan w:val="2"/>
            <w:tcBorders>
              <w:top w:val="nil"/>
              <w:left w:val="nil"/>
              <w:bottom w:val="single" w:sz="4" w:space="0" w:color="auto"/>
              <w:right w:val="nil"/>
            </w:tcBorders>
          </w:tcPr>
          <w:p w:rsidR="00597581" w:rsidRDefault="00597581">
            <w:pPr>
              <w:pStyle w:val="ConsPlusNormal"/>
            </w:pPr>
          </w:p>
        </w:tc>
        <w:tc>
          <w:tcPr>
            <w:tcW w:w="1020" w:type="dxa"/>
            <w:gridSpan w:val="2"/>
            <w:tcBorders>
              <w:top w:val="nil"/>
              <w:left w:val="nil"/>
              <w:bottom w:val="nil"/>
              <w:right w:val="nil"/>
            </w:tcBorders>
          </w:tcPr>
          <w:p w:rsidR="00597581" w:rsidRDefault="00597581">
            <w:pPr>
              <w:pStyle w:val="ConsPlusNormal"/>
              <w:jc w:val="both"/>
            </w:pPr>
            <w:r>
              <w:t>рублей</w:t>
            </w:r>
          </w:p>
        </w:tc>
      </w:tr>
      <w:tr w:rsidR="00597581">
        <w:tblPrEx>
          <w:tblBorders>
            <w:insideH w:val="none" w:sz="0" w:space="0" w:color="auto"/>
          </w:tblBorders>
        </w:tblPrEx>
        <w:tc>
          <w:tcPr>
            <w:tcW w:w="2267" w:type="dxa"/>
            <w:tcBorders>
              <w:top w:val="nil"/>
              <w:left w:val="nil"/>
              <w:bottom w:val="nil"/>
              <w:right w:val="nil"/>
            </w:tcBorders>
          </w:tcPr>
          <w:p w:rsidR="00597581" w:rsidRDefault="00597581">
            <w:pPr>
              <w:pStyle w:val="ConsPlusNormal"/>
            </w:pPr>
          </w:p>
        </w:tc>
        <w:tc>
          <w:tcPr>
            <w:tcW w:w="5781" w:type="dxa"/>
            <w:gridSpan w:val="2"/>
            <w:tcBorders>
              <w:top w:val="single" w:sz="4" w:space="0" w:color="auto"/>
              <w:left w:val="nil"/>
              <w:bottom w:val="nil"/>
              <w:right w:val="nil"/>
            </w:tcBorders>
          </w:tcPr>
          <w:p w:rsidR="00597581" w:rsidRDefault="00597581">
            <w:pPr>
              <w:pStyle w:val="ConsPlusNormal"/>
              <w:jc w:val="center"/>
            </w:pPr>
            <w:r>
              <w:t>(цифрами и прописью)</w:t>
            </w:r>
          </w:p>
        </w:tc>
        <w:tc>
          <w:tcPr>
            <w:tcW w:w="1020" w:type="dxa"/>
            <w:gridSpan w:val="2"/>
            <w:tcBorders>
              <w:top w:val="nil"/>
              <w:left w:val="nil"/>
              <w:bottom w:val="nil"/>
              <w:right w:val="nil"/>
            </w:tcBorders>
          </w:tcPr>
          <w:p w:rsidR="00597581" w:rsidRDefault="00597581">
            <w:pPr>
              <w:pStyle w:val="ConsPlusNormal"/>
            </w:pPr>
          </w:p>
        </w:tc>
      </w:tr>
      <w:tr w:rsidR="00597581">
        <w:tblPrEx>
          <w:tblBorders>
            <w:insideH w:val="none" w:sz="0" w:space="0" w:color="auto"/>
          </w:tblBorders>
        </w:tblPrEx>
        <w:tc>
          <w:tcPr>
            <w:tcW w:w="9068" w:type="dxa"/>
            <w:gridSpan w:val="5"/>
            <w:tcBorders>
              <w:top w:val="nil"/>
              <w:left w:val="nil"/>
              <w:bottom w:val="nil"/>
              <w:right w:val="nil"/>
            </w:tcBorders>
          </w:tcPr>
          <w:p w:rsidR="00597581" w:rsidRDefault="00597581">
            <w:pPr>
              <w:pStyle w:val="ConsPlusNormal"/>
              <w:jc w:val="both"/>
            </w:pPr>
            <w:r>
              <w:t>на приобретение (строительство) жилья на территории Ленинградской области.</w:t>
            </w:r>
          </w:p>
        </w:tc>
      </w:tr>
      <w:tr w:rsidR="00597581">
        <w:tblPrEx>
          <w:tblBorders>
            <w:insideH w:val="none" w:sz="0" w:space="0" w:color="auto"/>
          </w:tblBorders>
        </w:tblPrEx>
        <w:tc>
          <w:tcPr>
            <w:tcW w:w="9068" w:type="dxa"/>
            <w:gridSpan w:val="5"/>
            <w:tcBorders>
              <w:top w:val="nil"/>
              <w:left w:val="nil"/>
              <w:bottom w:val="nil"/>
              <w:right w:val="nil"/>
            </w:tcBorders>
          </w:tcPr>
          <w:p w:rsidR="00597581" w:rsidRDefault="00597581">
            <w:pPr>
              <w:pStyle w:val="ConsPlusNormal"/>
              <w:ind w:firstLine="283"/>
              <w:jc w:val="both"/>
            </w:pPr>
            <w:r>
              <w:t>Члены семьи:</w:t>
            </w:r>
          </w:p>
        </w:tc>
      </w:tr>
      <w:tr w:rsidR="00597581">
        <w:tblPrEx>
          <w:tblBorders>
            <w:insideH w:val="none" w:sz="0" w:space="0" w:color="auto"/>
          </w:tblBorders>
        </w:tblPrEx>
        <w:tc>
          <w:tcPr>
            <w:tcW w:w="8728" w:type="dxa"/>
            <w:gridSpan w:val="4"/>
            <w:tcBorders>
              <w:top w:val="nil"/>
              <w:left w:val="nil"/>
              <w:bottom w:val="single" w:sz="4" w:space="0" w:color="auto"/>
              <w:right w:val="nil"/>
            </w:tcBorders>
          </w:tcPr>
          <w:p w:rsidR="00597581" w:rsidRDefault="00597581">
            <w:pPr>
              <w:pStyle w:val="ConsPlusNormal"/>
            </w:pPr>
          </w:p>
        </w:tc>
        <w:tc>
          <w:tcPr>
            <w:tcW w:w="340" w:type="dxa"/>
            <w:tcBorders>
              <w:top w:val="nil"/>
              <w:left w:val="nil"/>
              <w:bottom w:val="nil"/>
              <w:right w:val="nil"/>
            </w:tcBorders>
          </w:tcPr>
          <w:p w:rsidR="00597581" w:rsidRDefault="00597581">
            <w:pPr>
              <w:pStyle w:val="ConsPlusNormal"/>
              <w:jc w:val="both"/>
            </w:pPr>
            <w:r>
              <w:t>;</w:t>
            </w:r>
          </w:p>
        </w:tc>
      </w:tr>
      <w:tr w:rsidR="00597581">
        <w:tblPrEx>
          <w:tblBorders>
            <w:insideH w:val="none" w:sz="0" w:space="0" w:color="auto"/>
          </w:tblBorders>
        </w:tblPrEx>
        <w:tc>
          <w:tcPr>
            <w:tcW w:w="8728" w:type="dxa"/>
            <w:gridSpan w:val="4"/>
            <w:tcBorders>
              <w:top w:val="single" w:sz="4" w:space="0" w:color="auto"/>
              <w:left w:val="nil"/>
              <w:bottom w:val="nil"/>
              <w:right w:val="nil"/>
            </w:tcBorders>
          </w:tcPr>
          <w:p w:rsidR="00597581" w:rsidRDefault="00597581">
            <w:pPr>
              <w:pStyle w:val="ConsPlusNormal"/>
              <w:jc w:val="center"/>
            </w:pPr>
            <w:r>
              <w:t>(фамилия, имя, отчество, степень родства)</w:t>
            </w:r>
          </w:p>
        </w:tc>
        <w:tc>
          <w:tcPr>
            <w:tcW w:w="340" w:type="dxa"/>
            <w:tcBorders>
              <w:top w:val="nil"/>
              <w:left w:val="nil"/>
              <w:bottom w:val="nil"/>
              <w:right w:val="nil"/>
            </w:tcBorders>
          </w:tcPr>
          <w:p w:rsidR="00597581" w:rsidRDefault="00597581">
            <w:pPr>
              <w:pStyle w:val="ConsPlusNormal"/>
            </w:pPr>
          </w:p>
        </w:tc>
      </w:tr>
      <w:tr w:rsidR="00597581">
        <w:tblPrEx>
          <w:tblBorders>
            <w:insideH w:val="none" w:sz="0" w:space="0" w:color="auto"/>
          </w:tblBorders>
        </w:tblPrEx>
        <w:tc>
          <w:tcPr>
            <w:tcW w:w="8728" w:type="dxa"/>
            <w:gridSpan w:val="4"/>
            <w:tcBorders>
              <w:top w:val="nil"/>
              <w:left w:val="nil"/>
              <w:bottom w:val="single" w:sz="4" w:space="0" w:color="auto"/>
              <w:right w:val="nil"/>
            </w:tcBorders>
          </w:tcPr>
          <w:p w:rsidR="00597581" w:rsidRDefault="00597581">
            <w:pPr>
              <w:pStyle w:val="ConsPlusNormal"/>
            </w:pPr>
          </w:p>
        </w:tc>
        <w:tc>
          <w:tcPr>
            <w:tcW w:w="340" w:type="dxa"/>
            <w:tcBorders>
              <w:top w:val="nil"/>
              <w:left w:val="nil"/>
              <w:bottom w:val="nil"/>
              <w:right w:val="nil"/>
            </w:tcBorders>
          </w:tcPr>
          <w:p w:rsidR="00597581" w:rsidRDefault="00597581">
            <w:pPr>
              <w:pStyle w:val="ConsPlusNormal"/>
              <w:jc w:val="both"/>
            </w:pPr>
            <w:r>
              <w:t>.</w:t>
            </w:r>
          </w:p>
        </w:tc>
      </w:tr>
      <w:tr w:rsidR="00597581">
        <w:tblPrEx>
          <w:tblBorders>
            <w:insideH w:val="none" w:sz="0" w:space="0" w:color="auto"/>
          </w:tblBorders>
        </w:tblPrEx>
        <w:tc>
          <w:tcPr>
            <w:tcW w:w="8728" w:type="dxa"/>
            <w:gridSpan w:val="4"/>
            <w:tcBorders>
              <w:top w:val="single" w:sz="4" w:space="0" w:color="auto"/>
              <w:left w:val="nil"/>
              <w:bottom w:val="nil"/>
              <w:right w:val="nil"/>
            </w:tcBorders>
          </w:tcPr>
          <w:p w:rsidR="00597581" w:rsidRDefault="00597581">
            <w:pPr>
              <w:pStyle w:val="ConsPlusNormal"/>
              <w:jc w:val="center"/>
            </w:pPr>
            <w:r>
              <w:t>(фамилия, имя, отчество, степень родства)</w:t>
            </w:r>
          </w:p>
        </w:tc>
        <w:tc>
          <w:tcPr>
            <w:tcW w:w="340" w:type="dxa"/>
            <w:tcBorders>
              <w:top w:val="nil"/>
              <w:left w:val="nil"/>
              <w:bottom w:val="nil"/>
              <w:right w:val="nil"/>
            </w:tcBorders>
          </w:tcPr>
          <w:p w:rsidR="00597581" w:rsidRDefault="00597581">
            <w:pPr>
              <w:pStyle w:val="ConsPlusNormal"/>
            </w:pPr>
          </w:p>
        </w:tc>
      </w:tr>
      <w:tr w:rsidR="00597581">
        <w:tblPrEx>
          <w:tblBorders>
            <w:insideH w:val="none" w:sz="0" w:space="0" w:color="auto"/>
          </w:tblBorders>
        </w:tblPrEx>
        <w:tc>
          <w:tcPr>
            <w:tcW w:w="9068" w:type="dxa"/>
            <w:gridSpan w:val="5"/>
            <w:tcBorders>
              <w:top w:val="nil"/>
              <w:left w:val="nil"/>
              <w:bottom w:val="nil"/>
              <w:right w:val="nil"/>
            </w:tcBorders>
          </w:tcPr>
          <w:p w:rsidR="00597581" w:rsidRDefault="00597581">
            <w:pPr>
              <w:pStyle w:val="ConsPlusNormal"/>
              <w:ind w:firstLine="283"/>
              <w:jc w:val="both"/>
            </w:pPr>
            <w:r>
              <w:t>Свидетельство дает право участнику мероприятия на открытие банковского счета в кредитной организации на территории Ленинградской области.</w:t>
            </w:r>
          </w:p>
          <w:p w:rsidR="00597581" w:rsidRDefault="00597581">
            <w:pPr>
              <w:pStyle w:val="ConsPlusNormal"/>
              <w:ind w:firstLine="283"/>
              <w:jc w:val="both"/>
            </w:pPr>
            <w:r>
              <w:t>Свидетельство действительно до "____" ____________ 20___ года (включительно).</w:t>
            </w:r>
          </w:p>
          <w:p w:rsidR="00597581" w:rsidRDefault="00597581">
            <w:pPr>
              <w:pStyle w:val="ConsPlusNormal"/>
              <w:ind w:firstLine="283"/>
              <w:jc w:val="both"/>
            </w:pPr>
            <w:r>
              <w:t>Дата оформления свидетельства "____" ____________ 20___ года.</w:t>
            </w:r>
          </w:p>
        </w:tc>
      </w:tr>
      <w:tr w:rsidR="00597581">
        <w:tblPrEx>
          <w:tblBorders>
            <w:insideH w:val="none" w:sz="0" w:space="0" w:color="auto"/>
          </w:tblBorders>
        </w:tblPrEx>
        <w:tc>
          <w:tcPr>
            <w:tcW w:w="2267" w:type="dxa"/>
            <w:tcBorders>
              <w:top w:val="nil"/>
              <w:left w:val="nil"/>
              <w:bottom w:val="nil"/>
              <w:right w:val="nil"/>
            </w:tcBorders>
          </w:tcPr>
          <w:p w:rsidR="00597581" w:rsidRDefault="00597581">
            <w:pPr>
              <w:pStyle w:val="ConsPlusNormal"/>
              <w:ind w:firstLine="283"/>
              <w:jc w:val="both"/>
            </w:pPr>
            <w:r>
              <w:t>Особые отметки</w:t>
            </w:r>
          </w:p>
        </w:tc>
        <w:tc>
          <w:tcPr>
            <w:tcW w:w="6801" w:type="dxa"/>
            <w:gridSpan w:val="4"/>
            <w:tcBorders>
              <w:top w:val="nil"/>
              <w:left w:val="nil"/>
              <w:bottom w:val="single" w:sz="4" w:space="0" w:color="auto"/>
              <w:right w:val="nil"/>
            </w:tcBorders>
          </w:tcPr>
          <w:p w:rsidR="00597581" w:rsidRDefault="00597581">
            <w:pPr>
              <w:pStyle w:val="ConsPlusNormal"/>
            </w:pPr>
          </w:p>
        </w:tc>
      </w:tr>
      <w:tr w:rsidR="00597581">
        <w:tblPrEx>
          <w:tblBorders>
            <w:insideH w:val="none" w:sz="0" w:space="0" w:color="auto"/>
          </w:tblBorders>
        </w:tblPrEx>
        <w:tc>
          <w:tcPr>
            <w:tcW w:w="9068" w:type="dxa"/>
            <w:gridSpan w:val="5"/>
            <w:tcBorders>
              <w:top w:val="nil"/>
              <w:left w:val="nil"/>
              <w:bottom w:val="single" w:sz="4" w:space="0" w:color="auto"/>
              <w:right w:val="nil"/>
            </w:tcBorders>
          </w:tcPr>
          <w:p w:rsidR="00597581" w:rsidRDefault="00597581">
            <w:pPr>
              <w:pStyle w:val="ConsPlusNormal"/>
            </w:pPr>
          </w:p>
        </w:tc>
      </w:tr>
      <w:tr w:rsidR="00597581">
        <w:tc>
          <w:tcPr>
            <w:tcW w:w="9068" w:type="dxa"/>
            <w:gridSpan w:val="5"/>
            <w:tcBorders>
              <w:top w:val="single" w:sz="4" w:space="0" w:color="auto"/>
              <w:left w:val="nil"/>
              <w:bottom w:val="nil"/>
              <w:right w:val="nil"/>
            </w:tcBorders>
          </w:tcPr>
          <w:p w:rsidR="00597581" w:rsidRDefault="00597581">
            <w:pPr>
              <w:pStyle w:val="ConsPlusNormal"/>
              <w:jc w:val="center"/>
            </w:pPr>
            <w:r>
              <w:t>(номер, дата оформления свидетельства, выданного в порядке замены)</w:t>
            </w:r>
          </w:p>
        </w:tc>
      </w:tr>
    </w:tbl>
    <w:p w:rsidR="00597581" w:rsidRDefault="00597581">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340"/>
        <w:gridCol w:w="1984"/>
        <w:gridCol w:w="340"/>
        <w:gridCol w:w="2835"/>
      </w:tblGrid>
      <w:tr w:rsidR="00597581">
        <w:tc>
          <w:tcPr>
            <w:tcW w:w="3572" w:type="dxa"/>
            <w:tcBorders>
              <w:top w:val="nil"/>
              <w:left w:val="nil"/>
              <w:bottom w:val="single" w:sz="4" w:space="0" w:color="auto"/>
              <w:right w:val="nil"/>
            </w:tcBorders>
          </w:tcPr>
          <w:p w:rsidR="00597581" w:rsidRDefault="00597581">
            <w:pPr>
              <w:pStyle w:val="ConsPlusNormal"/>
            </w:pPr>
          </w:p>
        </w:tc>
        <w:tc>
          <w:tcPr>
            <w:tcW w:w="340" w:type="dxa"/>
            <w:tcBorders>
              <w:top w:val="nil"/>
              <w:left w:val="nil"/>
              <w:bottom w:val="nil"/>
              <w:right w:val="nil"/>
            </w:tcBorders>
          </w:tcPr>
          <w:p w:rsidR="00597581" w:rsidRDefault="00597581">
            <w:pPr>
              <w:pStyle w:val="ConsPlusNormal"/>
            </w:pPr>
          </w:p>
        </w:tc>
        <w:tc>
          <w:tcPr>
            <w:tcW w:w="1984" w:type="dxa"/>
            <w:tcBorders>
              <w:top w:val="nil"/>
              <w:left w:val="nil"/>
              <w:bottom w:val="single" w:sz="4" w:space="0" w:color="auto"/>
              <w:right w:val="nil"/>
            </w:tcBorders>
          </w:tcPr>
          <w:p w:rsidR="00597581" w:rsidRDefault="00597581">
            <w:pPr>
              <w:pStyle w:val="ConsPlusNormal"/>
            </w:pPr>
          </w:p>
        </w:tc>
        <w:tc>
          <w:tcPr>
            <w:tcW w:w="340" w:type="dxa"/>
            <w:tcBorders>
              <w:top w:val="nil"/>
              <w:left w:val="nil"/>
              <w:bottom w:val="nil"/>
              <w:right w:val="nil"/>
            </w:tcBorders>
          </w:tcPr>
          <w:p w:rsidR="00597581" w:rsidRDefault="00597581">
            <w:pPr>
              <w:pStyle w:val="ConsPlusNormal"/>
            </w:pPr>
          </w:p>
        </w:tc>
        <w:tc>
          <w:tcPr>
            <w:tcW w:w="2835" w:type="dxa"/>
            <w:tcBorders>
              <w:top w:val="nil"/>
              <w:left w:val="nil"/>
              <w:bottom w:val="single" w:sz="4" w:space="0" w:color="auto"/>
              <w:right w:val="nil"/>
            </w:tcBorders>
          </w:tcPr>
          <w:p w:rsidR="00597581" w:rsidRDefault="00597581">
            <w:pPr>
              <w:pStyle w:val="ConsPlusNormal"/>
            </w:pPr>
          </w:p>
        </w:tc>
      </w:tr>
      <w:tr w:rsidR="00597581">
        <w:tblPrEx>
          <w:tblBorders>
            <w:insideH w:val="none" w:sz="0" w:space="0" w:color="auto"/>
          </w:tblBorders>
        </w:tblPrEx>
        <w:tc>
          <w:tcPr>
            <w:tcW w:w="3572" w:type="dxa"/>
            <w:tcBorders>
              <w:top w:val="single" w:sz="4" w:space="0" w:color="auto"/>
              <w:left w:val="nil"/>
              <w:bottom w:val="nil"/>
              <w:right w:val="nil"/>
            </w:tcBorders>
          </w:tcPr>
          <w:p w:rsidR="00597581" w:rsidRDefault="00597581">
            <w:pPr>
              <w:pStyle w:val="ConsPlusNormal"/>
              <w:jc w:val="center"/>
            </w:pPr>
            <w:r>
              <w:t>(должность)</w:t>
            </w:r>
          </w:p>
        </w:tc>
        <w:tc>
          <w:tcPr>
            <w:tcW w:w="340" w:type="dxa"/>
            <w:tcBorders>
              <w:top w:val="nil"/>
              <w:left w:val="nil"/>
              <w:bottom w:val="nil"/>
              <w:right w:val="nil"/>
            </w:tcBorders>
          </w:tcPr>
          <w:p w:rsidR="00597581" w:rsidRDefault="00597581">
            <w:pPr>
              <w:pStyle w:val="ConsPlusNormal"/>
            </w:pPr>
          </w:p>
        </w:tc>
        <w:tc>
          <w:tcPr>
            <w:tcW w:w="1984" w:type="dxa"/>
            <w:tcBorders>
              <w:top w:val="single" w:sz="4" w:space="0" w:color="auto"/>
              <w:left w:val="nil"/>
              <w:bottom w:val="nil"/>
              <w:right w:val="nil"/>
            </w:tcBorders>
          </w:tcPr>
          <w:p w:rsidR="00597581" w:rsidRDefault="00597581">
            <w:pPr>
              <w:pStyle w:val="ConsPlusNormal"/>
              <w:jc w:val="center"/>
            </w:pPr>
            <w:r>
              <w:t>(подпись)</w:t>
            </w:r>
          </w:p>
        </w:tc>
        <w:tc>
          <w:tcPr>
            <w:tcW w:w="340" w:type="dxa"/>
            <w:tcBorders>
              <w:top w:val="nil"/>
              <w:left w:val="nil"/>
              <w:bottom w:val="nil"/>
              <w:right w:val="nil"/>
            </w:tcBorders>
          </w:tcPr>
          <w:p w:rsidR="00597581" w:rsidRDefault="00597581">
            <w:pPr>
              <w:pStyle w:val="ConsPlusNormal"/>
            </w:pPr>
          </w:p>
        </w:tc>
        <w:tc>
          <w:tcPr>
            <w:tcW w:w="2835" w:type="dxa"/>
            <w:tcBorders>
              <w:top w:val="single" w:sz="4" w:space="0" w:color="auto"/>
              <w:left w:val="nil"/>
              <w:bottom w:val="nil"/>
              <w:right w:val="nil"/>
            </w:tcBorders>
          </w:tcPr>
          <w:p w:rsidR="00597581" w:rsidRDefault="00597581">
            <w:pPr>
              <w:pStyle w:val="ConsPlusNormal"/>
              <w:jc w:val="center"/>
            </w:pPr>
            <w:r>
              <w:t>(фамилия, инициалы)</w:t>
            </w:r>
          </w:p>
        </w:tc>
      </w:tr>
      <w:tr w:rsidR="00597581">
        <w:tblPrEx>
          <w:tblBorders>
            <w:insideH w:val="none" w:sz="0" w:space="0" w:color="auto"/>
          </w:tblBorders>
        </w:tblPrEx>
        <w:tc>
          <w:tcPr>
            <w:tcW w:w="3572" w:type="dxa"/>
            <w:tcBorders>
              <w:top w:val="nil"/>
              <w:left w:val="nil"/>
              <w:bottom w:val="nil"/>
              <w:right w:val="nil"/>
            </w:tcBorders>
          </w:tcPr>
          <w:p w:rsidR="00597581" w:rsidRDefault="00597581">
            <w:pPr>
              <w:pStyle w:val="ConsPlusNormal"/>
            </w:pPr>
          </w:p>
        </w:tc>
        <w:tc>
          <w:tcPr>
            <w:tcW w:w="340" w:type="dxa"/>
            <w:tcBorders>
              <w:top w:val="nil"/>
              <w:left w:val="nil"/>
              <w:bottom w:val="nil"/>
              <w:right w:val="nil"/>
            </w:tcBorders>
          </w:tcPr>
          <w:p w:rsidR="00597581" w:rsidRDefault="00597581">
            <w:pPr>
              <w:pStyle w:val="ConsPlusNormal"/>
            </w:pPr>
          </w:p>
        </w:tc>
        <w:tc>
          <w:tcPr>
            <w:tcW w:w="1984" w:type="dxa"/>
            <w:tcBorders>
              <w:top w:val="nil"/>
              <w:left w:val="nil"/>
              <w:bottom w:val="nil"/>
              <w:right w:val="nil"/>
            </w:tcBorders>
          </w:tcPr>
          <w:p w:rsidR="00597581" w:rsidRDefault="00597581">
            <w:pPr>
              <w:pStyle w:val="ConsPlusNormal"/>
            </w:pPr>
          </w:p>
        </w:tc>
        <w:tc>
          <w:tcPr>
            <w:tcW w:w="340" w:type="dxa"/>
            <w:tcBorders>
              <w:top w:val="nil"/>
              <w:left w:val="nil"/>
              <w:bottom w:val="nil"/>
              <w:right w:val="nil"/>
            </w:tcBorders>
          </w:tcPr>
          <w:p w:rsidR="00597581" w:rsidRDefault="00597581">
            <w:pPr>
              <w:pStyle w:val="ConsPlusNormal"/>
            </w:pPr>
          </w:p>
        </w:tc>
        <w:tc>
          <w:tcPr>
            <w:tcW w:w="2835" w:type="dxa"/>
            <w:tcBorders>
              <w:top w:val="nil"/>
              <w:left w:val="nil"/>
              <w:bottom w:val="nil"/>
              <w:right w:val="nil"/>
            </w:tcBorders>
          </w:tcPr>
          <w:p w:rsidR="00597581" w:rsidRDefault="00597581">
            <w:pPr>
              <w:pStyle w:val="ConsPlusNormal"/>
            </w:pPr>
          </w:p>
        </w:tc>
      </w:tr>
      <w:tr w:rsidR="00597581">
        <w:tblPrEx>
          <w:tblBorders>
            <w:insideH w:val="none" w:sz="0" w:space="0" w:color="auto"/>
          </w:tblBorders>
        </w:tblPrEx>
        <w:tc>
          <w:tcPr>
            <w:tcW w:w="9071" w:type="dxa"/>
            <w:gridSpan w:val="5"/>
            <w:tcBorders>
              <w:top w:val="nil"/>
              <w:left w:val="nil"/>
              <w:bottom w:val="nil"/>
              <w:right w:val="nil"/>
            </w:tcBorders>
          </w:tcPr>
          <w:p w:rsidR="00597581" w:rsidRDefault="00597581">
            <w:pPr>
              <w:pStyle w:val="ConsPlusNormal"/>
            </w:pPr>
            <w:r>
              <w:t>Место печати</w:t>
            </w:r>
          </w:p>
        </w:tc>
      </w:tr>
    </w:tbl>
    <w:p w:rsidR="00597581" w:rsidRDefault="0059758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66"/>
        <w:gridCol w:w="541"/>
        <w:gridCol w:w="340"/>
        <w:gridCol w:w="453"/>
        <w:gridCol w:w="3819"/>
        <w:gridCol w:w="1850"/>
      </w:tblGrid>
      <w:tr w:rsidR="00597581">
        <w:tc>
          <w:tcPr>
            <w:tcW w:w="9069" w:type="dxa"/>
            <w:gridSpan w:val="6"/>
            <w:tcBorders>
              <w:top w:val="nil"/>
              <w:left w:val="nil"/>
              <w:bottom w:val="nil"/>
              <w:right w:val="nil"/>
            </w:tcBorders>
          </w:tcPr>
          <w:p w:rsidR="00597581" w:rsidRDefault="00597581">
            <w:pPr>
              <w:pStyle w:val="ConsPlusNormal"/>
              <w:jc w:val="center"/>
              <w:outlineLvl w:val="2"/>
            </w:pPr>
            <w:r>
              <w:t>(оборотная сторона свидетельства)</w:t>
            </w:r>
          </w:p>
        </w:tc>
      </w:tr>
      <w:tr w:rsidR="00597581">
        <w:tc>
          <w:tcPr>
            <w:tcW w:w="9069" w:type="dxa"/>
            <w:gridSpan w:val="6"/>
            <w:tcBorders>
              <w:top w:val="nil"/>
              <w:left w:val="nil"/>
              <w:bottom w:val="nil"/>
              <w:right w:val="nil"/>
            </w:tcBorders>
          </w:tcPr>
          <w:p w:rsidR="00597581" w:rsidRDefault="00597581">
            <w:pPr>
              <w:pStyle w:val="ConsPlusNormal"/>
            </w:pPr>
          </w:p>
        </w:tc>
      </w:tr>
      <w:tr w:rsidR="00597581">
        <w:tc>
          <w:tcPr>
            <w:tcW w:w="9069" w:type="dxa"/>
            <w:gridSpan w:val="6"/>
            <w:tcBorders>
              <w:top w:val="nil"/>
              <w:left w:val="nil"/>
              <w:bottom w:val="nil"/>
              <w:right w:val="nil"/>
            </w:tcBorders>
          </w:tcPr>
          <w:p w:rsidR="00597581" w:rsidRDefault="00597581">
            <w:pPr>
              <w:pStyle w:val="ConsPlusNormal"/>
              <w:jc w:val="center"/>
            </w:pPr>
            <w:r>
              <w:t>ОТМЕТКА ОБ ОПЛАТЕ</w:t>
            </w:r>
          </w:p>
          <w:p w:rsidR="00597581" w:rsidRDefault="00597581">
            <w:pPr>
              <w:pStyle w:val="ConsPlusNormal"/>
              <w:jc w:val="center"/>
            </w:pPr>
            <w:r>
              <w:t>(заполняется кредитной организацией)</w:t>
            </w:r>
          </w:p>
        </w:tc>
      </w:tr>
      <w:tr w:rsidR="00597581">
        <w:tc>
          <w:tcPr>
            <w:tcW w:w="9069" w:type="dxa"/>
            <w:gridSpan w:val="6"/>
            <w:tcBorders>
              <w:top w:val="nil"/>
              <w:left w:val="nil"/>
              <w:bottom w:val="nil"/>
              <w:right w:val="nil"/>
            </w:tcBorders>
          </w:tcPr>
          <w:p w:rsidR="00597581" w:rsidRDefault="00597581">
            <w:pPr>
              <w:pStyle w:val="ConsPlusNormal"/>
            </w:pPr>
          </w:p>
        </w:tc>
      </w:tr>
      <w:tr w:rsidR="00597581">
        <w:tc>
          <w:tcPr>
            <w:tcW w:w="2066" w:type="dxa"/>
            <w:tcBorders>
              <w:top w:val="nil"/>
              <w:left w:val="nil"/>
              <w:bottom w:val="nil"/>
              <w:right w:val="nil"/>
            </w:tcBorders>
          </w:tcPr>
          <w:p w:rsidR="00597581" w:rsidRDefault="00597581">
            <w:pPr>
              <w:pStyle w:val="ConsPlusNormal"/>
              <w:ind w:firstLine="283"/>
              <w:jc w:val="both"/>
            </w:pPr>
            <w:r>
              <w:t>Дата оплаты:</w:t>
            </w:r>
          </w:p>
        </w:tc>
        <w:tc>
          <w:tcPr>
            <w:tcW w:w="5153" w:type="dxa"/>
            <w:gridSpan w:val="4"/>
            <w:tcBorders>
              <w:top w:val="nil"/>
              <w:left w:val="nil"/>
              <w:bottom w:val="single" w:sz="4" w:space="0" w:color="auto"/>
              <w:right w:val="nil"/>
            </w:tcBorders>
          </w:tcPr>
          <w:p w:rsidR="00597581" w:rsidRDefault="00597581">
            <w:pPr>
              <w:pStyle w:val="ConsPlusNormal"/>
              <w:jc w:val="both"/>
            </w:pPr>
          </w:p>
        </w:tc>
        <w:tc>
          <w:tcPr>
            <w:tcW w:w="1850" w:type="dxa"/>
            <w:tcBorders>
              <w:top w:val="nil"/>
              <w:left w:val="nil"/>
              <w:bottom w:val="nil"/>
              <w:right w:val="nil"/>
            </w:tcBorders>
          </w:tcPr>
          <w:p w:rsidR="00597581" w:rsidRDefault="00597581">
            <w:pPr>
              <w:pStyle w:val="ConsPlusNormal"/>
              <w:jc w:val="both"/>
            </w:pPr>
          </w:p>
        </w:tc>
      </w:tr>
      <w:tr w:rsidR="00597581">
        <w:tc>
          <w:tcPr>
            <w:tcW w:w="9069" w:type="dxa"/>
            <w:gridSpan w:val="6"/>
            <w:tcBorders>
              <w:top w:val="nil"/>
              <w:left w:val="nil"/>
              <w:bottom w:val="nil"/>
              <w:right w:val="nil"/>
            </w:tcBorders>
          </w:tcPr>
          <w:p w:rsidR="00597581" w:rsidRDefault="00597581">
            <w:pPr>
              <w:pStyle w:val="ConsPlusNormal"/>
              <w:ind w:firstLine="283"/>
              <w:jc w:val="both"/>
            </w:pPr>
            <w:r>
              <w:t>Реквизиты договора, на основании которого произведена оплата:</w:t>
            </w:r>
          </w:p>
        </w:tc>
      </w:tr>
      <w:tr w:rsidR="00597581">
        <w:tc>
          <w:tcPr>
            <w:tcW w:w="9069" w:type="dxa"/>
            <w:gridSpan w:val="6"/>
            <w:tcBorders>
              <w:top w:val="nil"/>
              <w:left w:val="nil"/>
              <w:bottom w:val="single" w:sz="4" w:space="0" w:color="auto"/>
              <w:right w:val="nil"/>
            </w:tcBorders>
          </w:tcPr>
          <w:p w:rsidR="00597581" w:rsidRDefault="00597581">
            <w:pPr>
              <w:pStyle w:val="ConsPlusNormal"/>
            </w:pPr>
          </w:p>
        </w:tc>
      </w:tr>
      <w:tr w:rsidR="00597581">
        <w:tblPrEx>
          <w:tblBorders>
            <w:insideH w:val="single" w:sz="4" w:space="0" w:color="auto"/>
          </w:tblBorders>
        </w:tblPrEx>
        <w:tc>
          <w:tcPr>
            <w:tcW w:w="9069" w:type="dxa"/>
            <w:gridSpan w:val="6"/>
            <w:tcBorders>
              <w:top w:val="single" w:sz="4" w:space="0" w:color="auto"/>
              <w:left w:val="nil"/>
              <w:bottom w:val="single" w:sz="4" w:space="0" w:color="auto"/>
              <w:right w:val="nil"/>
            </w:tcBorders>
          </w:tcPr>
          <w:p w:rsidR="00597581" w:rsidRDefault="00597581">
            <w:pPr>
              <w:pStyle w:val="ConsPlusNormal"/>
            </w:pPr>
          </w:p>
        </w:tc>
      </w:tr>
      <w:tr w:rsidR="00597581">
        <w:tblPrEx>
          <w:tblBorders>
            <w:insideH w:val="single" w:sz="4" w:space="0" w:color="auto"/>
          </w:tblBorders>
        </w:tblPrEx>
        <w:tc>
          <w:tcPr>
            <w:tcW w:w="9069" w:type="dxa"/>
            <w:gridSpan w:val="6"/>
            <w:tcBorders>
              <w:top w:val="single" w:sz="4" w:space="0" w:color="auto"/>
              <w:left w:val="nil"/>
              <w:bottom w:val="single" w:sz="4" w:space="0" w:color="auto"/>
              <w:right w:val="nil"/>
            </w:tcBorders>
          </w:tcPr>
          <w:p w:rsidR="00597581" w:rsidRDefault="00597581">
            <w:pPr>
              <w:pStyle w:val="ConsPlusNormal"/>
            </w:pPr>
          </w:p>
        </w:tc>
      </w:tr>
      <w:tr w:rsidR="00597581">
        <w:tblPrEx>
          <w:tblBorders>
            <w:insideH w:val="single" w:sz="4" w:space="0" w:color="auto"/>
          </w:tblBorders>
        </w:tblPrEx>
        <w:tc>
          <w:tcPr>
            <w:tcW w:w="2607" w:type="dxa"/>
            <w:gridSpan w:val="2"/>
            <w:tcBorders>
              <w:top w:val="single" w:sz="4" w:space="0" w:color="auto"/>
              <w:left w:val="nil"/>
              <w:bottom w:val="nil"/>
              <w:right w:val="nil"/>
            </w:tcBorders>
          </w:tcPr>
          <w:p w:rsidR="00597581" w:rsidRDefault="00597581">
            <w:pPr>
              <w:pStyle w:val="ConsPlusNormal"/>
              <w:ind w:firstLine="283"/>
              <w:jc w:val="both"/>
            </w:pPr>
            <w:r>
              <w:t>Сумма по договору</w:t>
            </w:r>
          </w:p>
        </w:tc>
        <w:tc>
          <w:tcPr>
            <w:tcW w:w="6462" w:type="dxa"/>
            <w:gridSpan w:val="4"/>
            <w:tcBorders>
              <w:top w:val="single" w:sz="4" w:space="0" w:color="auto"/>
              <w:left w:val="nil"/>
              <w:bottom w:val="single" w:sz="4" w:space="0" w:color="auto"/>
              <w:right w:val="nil"/>
            </w:tcBorders>
          </w:tcPr>
          <w:p w:rsidR="00597581" w:rsidRDefault="00597581">
            <w:pPr>
              <w:pStyle w:val="ConsPlusNormal"/>
            </w:pPr>
          </w:p>
        </w:tc>
      </w:tr>
      <w:tr w:rsidR="00597581">
        <w:tc>
          <w:tcPr>
            <w:tcW w:w="9069" w:type="dxa"/>
            <w:gridSpan w:val="6"/>
            <w:tcBorders>
              <w:top w:val="nil"/>
              <w:left w:val="nil"/>
              <w:bottom w:val="single" w:sz="4" w:space="0" w:color="auto"/>
              <w:right w:val="nil"/>
            </w:tcBorders>
          </w:tcPr>
          <w:p w:rsidR="00597581" w:rsidRDefault="00597581">
            <w:pPr>
              <w:pStyle w:val="ConsPlusNormal"/>
            </w:pPr>
          </w:p>
        </w:tc>
      </w:tr>
      <w:tr w:rsidR="00597581">
        <w:tblPrEx>
          <w:tblBorders>
            <w:insideH w:val="single" w:sz="4" w:space="0" w:color="auto"/>
          </w:tblBorders>
        </w:tblPrEx>
        <w:tc>
          <w:tcPr>
            <w:tcW w:w="3400" w:type="dxa"/>
            <w:gridSpan w:val="4"/>
            <w:tcBorders>
              <w:top w:val="single" w:sz="4" w:space="0" w:color="auto"/>
              <w:left w:val="nil"/>
              <w:bottom w:val="nil"/>
              <w:right w:val="nil"/>
            </w:tcBorders>
          </w:tcPr>
          <w:p w:rsidR="00597581" w:rsidRDefault="00597581">
            <w:pPr>
              <w:pStyle w:val="ConsPlusNormal"/>
              <w:ind w:firstLine="283"/>
              <w:jc w:val="both"/>
            </w:pPr>
            <w:r>
              <w:t>Получатель перечислений</w:t>
            </w:r>
          </w:p>
        </w:tc>
        <w:tc>
          <w:tcPr>
            <w:tcW w:w="5669" w:type="dxa"/>
            <w:gridSpan w:val="2"/>
            <w:tcBorders>
              <w:top w:val="single" w:sz="4" w:space="0" w:color="auto"/>
              <w:left w:val="nil"/>
              <w:bottom w:val="single" w:sz="4" w:space="0" w:color="auto"/>
              <w:right w:val="nil"/>
            </w:tcBorders>
          </w:tcPr>
          <w:p w:rsidR="00597581" w:rsidRDefault="00597581">
            <w:pPr>
              <w:pStyle w:val="ConsPlusNormal"/>
            </w:pPr>
          </w:p>
        </w:tc>
      </w:tr>
      <w:tr w:rsidR="00597581">
        <w:tc>
          <w:tcPr>
            <w:tcW w:w="9069" w:type="dxa"/>
            <w:gridSpan w:val="6"/>
            <w:tcBorders>
              <w:top w:val="nil"/>
              <w:left w:val="nil"/>
              <w:bottom w:val="single" w:sz="4" w:space="0" w:color="auto"/>
              <w:right w:val="nil"/>
            </w:tcBorders>
          </w:tcPr>
          <w:p w:rsidR="00597581" w:rsidRDefault="00597581">
            <w:pPr>
              <w:pStyle w:val="ConsPlusNormal"/>
            </w:pPr>
          </w:p>
        </w:tc>
      </w:tr>
      <w:tr w:rsidR="00597581">
        <w:tblPrEx>
          <w:tblBorders>
            <w:insideH w:val="single" w:sz="4" w:space="0" w:color="auto"/>
          </w:tblBorders>
        </w:tblPrEx>
        <w:tc>
          <w:tcPr>
            <w:tcW w:w="2947" w:type="dxa"/>
            <w:gridSpan w:val="3"/>
            <w:tcBorders>
              <w:top w:val="single" w:sz="4" w:space="0" w:color="auto"/>
              <w:left w:val="nil"/>
              <w:bottom w:val="nil"/>
              <w:right w:val="nil"/>
            </w:tcBorders>
          </w:tcPr>
          <w:p w:rsidR="00597581" w:rsidRDefault="00597581">
            <w:pPr>
              <w:pStyle w:val="ConsPlusNormal"/>
              <w:ind w:firstLine="283"/>
              <w:jc w:val="both"/>
            </w:pPr>
            <w:r>
              <w:t>Сумма перечислений</w:t>
            </w:r>
          </w:p>
        </w:tc>
        <w:tc>
          <w:tcPr>
            <w:tcW w:w="6122" w:type="dxa"/>
            <w:gridSpan w:val="3"/>
            <w:tcBorders>
              <w:top w:val="single" w:sz="4" w:space="0" w:color="auto"/>
              <w:left w:val="nil"/>
              <w:bottom w:val="single" w:sz="4" w:space="0" w:color="auto"/>
              <w:right w:val="nil"/>
            </w:tcBorders>
          </w:tcPr>
          <w:p w:rsidR="00597581" w:rsidRDefault="00597581">
            <w:pPr>
              <w:pStyle w:val="ConsPlusNormal"/>
            </w:pPr>
          </w:p>
        </w:tc>
      </w:tr>
      <w:tr w:rsidR="00597581">
        <w:tc>
          <w:tcPr>
            <w:tcW w:w="9069" w:type="dxa"/>
            <w:gridSpan w:val="6"/>
            <w:tcBorders>
              <w:top w:val="nil"/>
              <w:left w:val="nil"/>
              <w:bottom w:val="single" w:sz="4" w:space="0" w:color="auto"/>
              <w:right w:val="nil"/>
            </w:tcBorders>
          </w:tcPr>
          <w:p w:rsidR="00597581" w:rsidRDefault="00597581">
            <w:pPr>
              <w:pStyle w:val="ConsPlusNormal"/>
            </w:pPr>
          </w:p>
        </w:tc>
      </w:tr>
      <w:tr w:rsidR="00597581">
        <w:tblPrEx>
          <w:tblBorders>
            <w:insideH w:val="single" w:sz="4" w:space="0" w:color="auto"/>
          </w:tblBorders>
        </w:tblPrEx>
        <w:tc>
          <w:tcPr>
            <w:tcW w:w="9069" w:type="dxa"/>
            <w:gridSpan w:val="6"/>
            <w:tcBorders>
              <w:top w:val="single" w:sz="4" w:space="0" w:color="auto"/>
              <w:left w:val="nil"/>
              <w:bottom w:val="nil"/>
              <w:right w:val="nil"/>
            </w:tcBorders>
          </w:tcPr>
          <w:p w:rsidR="00597581" w:rsidRDefault="00597581">
            <w:pPr>
              <w:pStyle w:val="ConsPlusNormal"/>
              <w:ind w:firstLine="283"/>
              <w:jc w:val="both"/>
            </w:pPr>
            <w:r>
              <w:lastRenderedPageBreak/>
              <w:t>Вид использования социальной выплаты (</w:t>
            </w:r>
            <w:proofErr w:type="gramStart"/>
            <w:r>
              <w:t>нужное</w:t>
            </w:r>
            <w:proofErr w:type="gramEnd"/>
            <w:r>
              <w:t xml:space="preserve"> подчеркнуть):</w:t>
            </w:r>
          </w:p>
          <w:p w:rsidR="00597581" w:rsidRDefault="00597581">
            <w:pPr>
              <w:pStyle w:val="ConsPlusNormal"/>
              <w:ind w:firstLine="283"/>
              <w:jc w:val="both"/>
            </w:pPr>
            <w:r>
              <w:t>а) оплата цены договора купли-продажи жилого помещения;</w:t>
            </w:r>
          </w:p>
          <w:p w:rsidR="00597581" w:rsidRDefault="00597581">
            <w:pPr>
              <w:pStyle w:val="ConsPlusNormal"/>
              <w:ind w:firstLine="283"/>
              <w:jc w:val="both"/>
            </w:pPr>
            <w:r>
              <w:t>б) оплата цены договора строительного подряда на строительство жилого дома;</w:t>
            </w:r>
          </w:p>
          <w:p w:rsidR="00597581" w:rsidRDefault="00597581">
            <w:pPr>
              <w:pStyle w:val="ConsPlusNormal"/>
              <w:ind w:firstLine="283"/>
              <w:jc w:val="both"/>
            </w:pPr>
            <w:r>
              <w:t>в) осуществление последнего платежа в счет уплаты паевого взноса в полном размере;</w:t>
            </w:r>
          </w:p>
          <w:p w:rsidR="00597581" w:rsidRDefault="00597581">
            <w:pPr>
              <w:pStyle w:val="ConsPlusNormal"/>
              <w:ind w:firstLine="283"/>
              <w:jc w:val="both"/>
            </w:pPr>
            <w:r>
              <w:t>г) уплата первоначального взноса при получении жилищного кредита, в том числе ипотечного, или жилищного займа на приобретение жилого помещения (в том числе путем участия в долевом строительстве многоквартирного дома) или строительство жилого дома;</w:t>
            </w:r>
          </w:p>
          <w:p w:rsidR="00597581" w:rsidRDefault="00597581">
            <w:pPr>
              <w:pStyle w:val="ConsPlusNormal"/>
              <w:ind w:firstLine="283"/>
              <w:jc w:val="both"/>
            </w:pPr>
            <w:r>
              <w:t>д) погашение основной суммы долга и уплата процентов по жилищным кредитам, в том числе ипотечным, или жилищным займам на строительство (приобретение) жилого помещения;</w:t>
            </w:r>
          </w:p>
          <w:p w:rsidR="00597581" w:rsidRDefault="00597581">
            <w:pPr>
              <w:pStyle w:val="ConsPlusNormal"/>
              <w:ind w:firstLine="283"/>
              <w:jc w:val="both"/>
            </w:pPr>
            <w:r>
              <w:t>е) оплата цены договора участия в долевом строительстве многоквартирного дома.</w:t>
            </w:r>
          </w:p>
        </w:tc>
      </w:tr>
    </w:tbl>
    <w:p w:rsidR="00597581" w:rsidRDefault="00597581">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4762"/>
      </w:tblGrid>
      <w:tr w:rsidR="00597581">
        <w:tc>
          <w:tcPr>
            <w:tcW w:w="3969" w:type="dxa"/>
            <w:tcBorders>
              <w:top w:val="nil"/>
              <w:left w:val="nil"/>
              <w:bottom w:val="single" w:sz="4" w:space="0" w:color="auto"/>
              <w:right w:val="nil"/>
            </w:tcBorders>
          </w:tcPr>
          <w:p w:rsidR="00597581" w:rsidRDefault="00597581">
            <w:pPr>
              <w:pStyle w:val="ConsPlusNormal"/>
            </w:pPr>
          </w:p>
        </w:tc>
        <w:tc>
          <w:tcPr>
            <w:tcW w:w="340" w:type="dxa"/>
            <w:tcBorders>
              <w:top w:val="nil"/>
              <w:left w:val="nil"/>
              <w:bottom w:val="nil"/>
              <w:right w:val="nil"/>
            </w:tcBorders>
          </w:tcPr>
          <w:p w:rsidR="00597581" w:rsidRDefault="00597581">
            <w:pPr>
              <w:pStyle w:val="ConsPlusNormal"/>
            </w:pPr>
          </w:p>
        </w:tc>
        <w:tc>
          <w:tcPr>
            <w:tcW w:w="4762" w:type="dxa"/>
            <w:tcBorders>
              <w:top w:val="nil"/>
              <w:left w:val="nil"/>
              <w:bottom w:val="single" w:sz="4" w:space="0" w:color="auto"/>
              <w:right w:val="nil"/>
            </w:tcBorders>
          </w:tcPr>
          <w:p w:rsidR="00597581" w:rsidRDefault="00597581">
            <w:pPr>
              <w:pStyle w:val="ConsPlusNormal"/>
            </w:pPr>
          </w:p>
        </w:tc>
      </w:tr>
      <w:tr w:rsidR="00597581">
        <w:tblPrEx>
          <w:tblBorders>
            <w:insideH w:val="none" w:sz="0" w:space="0" w:color="auto"/>
          </w:tblBorders>
        </w:tblPrEx>
        <w:tc>
          <w:tcPr>
            <w:tcW w:w="3969" w:type="dxa"/>
            <w:tcBorders>
              <w:top w:val="single" w:sz="4" w:space="0" w:color="auto"/>
              <w:left w:val="nil"/>
              <w:bottom w:val="nil"/>
              <w:right w:val="nil"/>
            </w:tcBorders>
          </w:tcPr>
          <w:p w:rsidR="00597581" w:rsidRDefault="00597581">
            <w:pPr>
              <w:pStyle w:val="ConsPlusNormal"/>
              <w:jc w:val="center"/>
            </w:pPr>
            <w:r>
              <w:t>(подпись ответственного работника кредитной организации)</w:t>
            </w:r>
          </w:p>
        </w:tc>
        <w:tc>
          <w:tcPr>
            <w:tcW w:w="340" w:type="dxa"/>
            <w:tcBorders>
              <w:top w:val="nil"/>
              <w:left w:val="nil"/>
              <w:bottom w:val="nil"/>
              <w:right w:val="nil"/>
            </w:tcBorders>
          </w:tcPr>
          <w:p w:rsidR="00597581" w:rsidRDefault="00597581">
            <w:pPr>
              <w:pStyle w:val="ConsPlusNormal"/>
            </w:pPr>
          </w:p>
        </w:tc>
        <w:tc>
          <w:tcPr>
            <w:tcW w:w="4762" w:type="dxa"/>
            <w:tcBorders>
              <w:top w:val="single" w:sz="4" w:space="0" w:color="auto"/>
              <w:left w:val="nil"/>
              <w:bottom w:val="nil"/>
              <w:right w:val="nil"/>
            </w:tcBorders>
          </w:tcPr>
          <w:p w:rsidR="00597581" w:rsidRDefault="00597581">
            <w:pPr>
              <w:pStyle w:val="ConsPlusNormal"/>
              <w:jc w:val="center"/>
            </w:pPr>
            <w:r>
              <w:t>(фамилия, имя, отчество)</w:t>
            </w:r>
          </w:p>
        </w:tc>
      </w:tr>
      <w:tr w:rsidR="00597581">
        <w:tblPrEx>
          <w:tblBorders>
            <w:insideH w:val="none" w:sz="0" w:space="0" w:color="auto"/>
          </w:tblBorders>
        </w:tblPrEx>
        <w:tc>
          <w:tcPr>
            <w:tcW w:w="9071" w:type="dxa"/>
            <w:gridSpan w:val="3"/>
            <w:tcBorders>
              <w:top w:val="nil"/>
              <w:left w:val="nil"/>
              <w:bottom w:val="nil"/>
              <w:right w:val="nil"/>
            </w:tcBorders>
          </w:tcPr>
          <w:p w:rsidR="00597581" w:rsidRDefault="00597581">
            <w:pPr>
              <w:pStyle w:val="ConsPlusNormal"/>
            </w:pPr>
          </w:p>
        </w:tc>
      </w:tr>
      <w:tr w:rsidR="00597581">
        <w:tblPrEx>
          <w:tblBorders>
            <w:insideH w:val="none" w:sz="0" w:space="0" w:color="auto"/>
          </w:tblBorders>
        </w:tblPrEx>
        <w:tc>
          <w:tcPr>
            <w:tcW w:w="9071" w:type="dxa"/>
            <w:gridSpan w:val="3"/>
            <w:tcBorders>
              <w:top w:val="nil"/>
              <w:left w:val="nil"/>
              <w:bottom w:val="nil"/>
              <w:right w:val="nil"/>
            </w:tcBorders>
          </w:tcPr>
          <w:p w:rsidR="00597581" w:rsidRDefault="00597581">
            <w:pPr>
              <w:pStyle w:val="ConsPlusNormal"/>
            </w:pPr>
            <w:r>
              <w:t>Место печати</w:t>
            </w:r>
          </w:p>
        </w:tc>
      </w:tr>
    </w:tbl>
    <w:p w:rsidR="00597581" w:rsidRDefault="00597581">
      <w:pPr>
        <w:pStyle w:val="ConsPlusNormal"/>
      </w:pPr>
    </w:p>
    <w:p w:rsidR="00597581" w:rsidRDefault="00597581">
      <w:pPr>
        <w:pStyle w:val="ConsPlusNormal"/>
      </w:pPr>
    </w:p>
    <w:p w:rsidR="00597581" w:rsidRDefault="00597581">
      <w:pPr>
        <w:pStyle w:val="ConsPlusNormal"/>
        <w:pBdr>
          <w:bottom w:val="single" w:sz="6" w:space="0" w:color="auto"/>
        </w:pBdr>
        <w:spacing w:before="100" w:after="100"/>
        <w:jc w:val="both"/>
        <w:rPr>
          <w:sz w:val="2"/>
          <w:szCs w:val="2"/>
        </w:rPr>
      </w:pPr>
    </w:p>
    <w:p w:rsidR="00A30F04" w:rsidRDefault="00A30F04">
      <w:bookmarkStart w:id="19" w:name="_GoBack"/>
      <w:bookmarkEnd w:id="19"/>
    </w:p>
    <w:sectPr w:rsidR="00A30F04" w:rsidSect="00D94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81"/>
    <w:rsid w:val="00597581"/>
    <w:rsid w:val="00A30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5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75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75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75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75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75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75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75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5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75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75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75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75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75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75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75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40624&amp;dst=100057" TargetMode="External"/><Relationship Id="rId21" Type="http://schemas.openxmlformats.org/officeDocument/2006/relationships/hyperlink" Target="https://login.consultant.ru/link/?req=doc&amp;base=SPB&amp;n=314659&amp;dst=100006" TargetMode="External"/><Relationship Id="rId42" Type="http://schemas.openxmlformats.org/officeDocument/2006/relationships/hyperlink" Target="https://login.consultant.ru/link/?req=doc&amp;base=SPB&amp;n=314704&amp;dst=100005" TargetMode="External"/><Relationship Id="rId63" Type="http://schemas.openxmlformats.org/officeDocument/2006/relationships/hyperlink" Target="https://login.consultant.ru/link/?req=doc&amp;base=SPB&amp;n=231540&amp;dst=100012" TargetMode="External"/><Relationship Id="rId84" Type="http://schemas.openxmlformats.org/officeDocument/2006/relationships/hyperlink" Target="https://login.consultant.ru/link/?req=doc&amp;base=SPB&amp;n=254190&amp;dst=100042" TargetMode="External"/><Relationship Id="rId138" Type="http://schemas.openxmlformats.org/officeDocument/2006/relationships/hyperlink" Target="https://login.consultant.ru/link/?req=doc&amp;base=SPB&amp;n=289588&amp;dst=100043" TargetMode="External"/><Relationship Id="rId159" Type="http://schemas.openxmlformats.org/officeDocument/2006/relationships/hyperlink" Target="https://login.consultant.ru/link/?req=doc&amp;base=SPB&amp;n=240624&amp;dst=100097" TargetMode="External"/><Relationship Id="rId170" Type="http://schemas.openxmlformats.org/officeDocument/2006/relationships/hyperlink" Target="https://login.consultant.ru/link/?req=doc&amp;base=LAW&amp;n=464695" TargetMode="External"/><Relationship Id="rId191" Type="http://schemas.openxmlformats.org/officeDocument/2006/relationships/hyperlink" Target="https://login.consultant.ru/link/?req=doc&amp;base=SPB&amp;n=330798&amp;dst=100029" TargetMode="External"/><Relationship Id="rId205" Type="http://schemas.openxmlformats.org/officeDocument/2006/relationships/hyperlink" Target="https://login.consultant.ru/link/?req=doc&amp;base=SPB&amp;n=254190&amp;dst=100109" TargetMode="External"/><Relationship Id="rId107" Type="http://schemas.openxmlformats.org/officeDocument/2006/relationships/hyperlink" Target="https://login.consultant.ru/link/?req=doc&amp;base=SPB&amp;n=215322&amp;dst=100012" TargetMode="External"/><Relationship Id="rId11" Type="http://schemas.openxmlformats.org/officeDocument/2006/relationships/hyperlink" Target="https://login.consultant.ru/link/?req=doc&amp;base=SPB&amp;n=231540&amp;dst=100005" TargetMode="External"/><Relationship Id="rId32" Type="http://schemas.openxmlformats.org/officeDocument/2006/relationships/hyperlink" Target="https://login.consultant.ru/link/?req=doc&amp;base=SPB&amp;n=227740&amp;dst=100005" TargetMode="External"/><Relationship Id="rId53" Type="http://schemas.openxmlformats.org/officeDocument/2006/relationships/hyperlink" Target="https://login.consultant.ru/link/?req=doc&amp;base=SPB&amp;n=240624&amp;dst=100013" TargetMode="External"/><Relationship Id="rId74" Type="http://schemas.openxmlformats.org/officeDocument/2006/relationships/hyperlink" Target="https://login.consultant.ru/link/?req=doc&amp;base=SPB&amp;n=300255&amp;dst=100011" TargetMode="External"/><Relationship Id="rId128" Type="http://schemas.openxmlformats.org/officeDocument/2006/relationships/hyperlink" Target="https://login.consultant.ru/link/?req=doc&amp;base=SPB&amp;n=240624&amp;dst=100067" TargetMode="External"/><Relationship Id="rId149" Type="http://schemas.openxmlformats.org/officeDocument/2006/relationships/hyperlink" Target="https://login.consultant.ru/link/?req=doc&amp;base=SPB&amp;n=215322&amp;dst=10001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289588&amp;dst=100034" TargetMode="External"/><Relationship Id="rId160" Type="http://schemas.openxmlformats.org/officeDocument/2006/relationships/hyperlink" Target="https://login.consultant.ru/link/?req=doc&amp;base=SPB&amp;n=240624&amp;dst=100099" TargetMode="External"/><Relationship Id="rId181" Type="http://schemas.openxmlformats.org/officeDocument/2006/relationships/hyperlink" Target="https://login.consultant.ru/link/?req=doc&amp;base=SPB&amp;n=254190&amp;dst=100090" TargetMode="External"/><Relationship Id="rId22" Type="http://schemas.openxmlformats.org/officeDocument/2006/relationships/hyperlink" Target="https://login.consultant.ru/link/?req=doc&amp;base=SPB&amp;n=326470&amp;dst=100005" TargetMode="External"/><Relationship Id="rId43" Type="http://schemas.openxmlformats.org/officeDocument/2006/relationships/hyperlink" Target="https://login.consultant.ru/link/?req=doc&amp;base=SPB&amp;n=314659&amp;dst=100006" TargetMode="External"/><Relationship Id="rId64" Type="http://schemas.openxmlformats.org/officeDocument/2006/relationships/hyperlink" Target="https://login.consultant.ru/link/?req=doc&amp;base=SPB&amp;n=254190&amp;dst=100023" TargetMode="External"/><Relationship Id="rId118" Type="http://schemas.openxmlformats.org/officeDocument/2006/relationships/hyperlink" Target="https://login.consultant.ru/link/?req=doc&amp;base=SPB&amp;n=240624&amp;dst=100058" TargetMode="External"/><Relationship Id="rId139" Type="http://schemas.openxmlformats.org/officeDocument/2006/relationships/hyperlink" Target="https://login.consultant.ru/link/?req=doc&amp;base=SPB&amp;n=254190&amp;dst=100061" TargetMode="External"/><Relationship Id="rId85" Type="http://schemas.openxmlformats.org/officeDocument/2006/relationships/hyperlink" Target="https://login.consultant.ru/link/?req=doc&amp;base=SPB&amp;n=289588&amp;dst=100033" TargetMode="External"/><Relationship Id="rId150" Type="http://schemas.openxmlformats.org/officeDocument/2006/relationships/hyperlink" Target="https://login.consultant.ru/link/?req=doc&amp;base=SPB&amp;n=240624&amp;dst=100093" TargetMode="External"/><Relationship Id="rId171" Type="http://schemas.openxmlformats.org/officeDocument/2006/relationships/hyperlink" Target="https://login.consultant.ru/link/?req=doc&amp;base=LAW&amp;n=533471&amp;dst=100361" TargetMode="External"/><Relationship Id="rId192" Type="http://schemas.openxmlformats.org/officeDocument/2006/relationships/hyperlink" Target="https://login.consultant.ru/link/?req=doc&amp;base=SPB&amp;n=314704&amp;dst=100030" TargetMode="External"/><Relationship Id="rId206" Type="http://schemas.openxmlformats.org/officeDocument/2006/relationships/hyperlink" Target="https://login.consultant.ru/link/?req=doc&amp;base=SPB&amp;n=314659&amp;dst=100006" TargetMode="External"/><Relationship Id="rId12" Type="http://schemas.openxmlformats.org/officeDocument/2006/relationships/hyperlink" Target="https://login.consultant.ru/link/?req=doc&amp;base=SPB&amp;n=240624&amp;dst=100005" TargetMode="External"/><Relationship Id="rId33" Type="http://schemas.openxmlformats.org/officeDocument/2006/relationships/hyperlink" Target="https://login.consultant.ru/link/?req=doc&amp;base=SPB&amp;n=231540&amp;dst=100005" TargetMode="External"/><Relationship Id="rId108" Type="http://schemas.openxmlformats.org/officeDocument/2006/relationships/hyperlink" Target="https://login.consultant.ru/link/?req=doc&amp;base=SPB&amp;n=240624&amp;dst=100046" TargetMode="External"/><Relationship Id="rId129" Type="http://schemas.openxmlformats.org/officeDocument/2006/relationships/hyperlink" Target="https://login.consultant.ru/link/?req=doc&amp;base=SPB&amp;n=254190&amp;dst=100057" TargetMode="External"/><Relationship Id="rId54" Type="http://schemas.openxmlformats.org/officeDocument/2006/relationships/hyperlink" Target="https://login.consultant.ru/link/?req=doc&amp;base=SPB&amp;n=289588&amp;dst=100014" TargetMode="External"/><Relationship Id="rId75" Type="http://schemas.openxmlformats.org/officeDocument/2006/relationships/hyperlink" Target="https://login.consultant.ru/link/?req=doc&amp;base=SPB&amp;n=314704&amp;dst=100009" TargetMode="External"/><Relationship Id="rId96" Type="http://schemas.openxmlformats.org/officeDocument/2006/relationships/hyperlink" Target="https://login.consultant.ru/link/?req=doc&amp;base=SPB&amp;n=314704&amp;dst=100020" TargetMode="External"/><Relationship Id="rId140" Type="http://schemas.openxmlformats.org/officeDocument/2006/relationships/hyperlink" Target="https://login.consultant.ru/link/?req=doc&amp;base=SPB&amp;n=240624&amp;dst=100078" TargetMode="External"/><Relationship Id="rId161" Type="http://schemas.openxmlformats.org/officeDocument/2006/relationships/hyperlink" Target="https://login.consultant.ru/link/?req=doc&amp;base=SPB&amp;n=240624&amp;dst=100100" TargetMode="External"/><Relationship Id="rId182" Type="http://schemas.openxmlformats.org/officeDocument/2006/relationships/hyperlink" Target="https://login.consultant.ru/link/?req=doc&amp;base=SPB&amp;n=300255&amp;dst=100033" TargetMode="External"/><Relationship Id="rId6" Type="http://schemas.openxmlformats.org/officeDocument/2006/relationships/hyperlink" Target="https://login.consultant.ru/link/?req=doc&amp;base=SPB&amp;n=211048&amp;dst=100005" TargetMode="External"/><Relationship Id="rId23" Type="http://schemas.openxmlformats.org/officeDocument/2006/relationships/hyperlink" Target="https://login.consultant.ru/link/?req=doc&amp;base=SPB&amp;n=330798&amp;dst=100005" TargetMode="External"/><Relationship Id="rId119" Type="http://schemas.openxmlformats.org/officeDocument/2006/relationships/hyperlink" Target="https://login.consultant.ru/link/?req=doc&amp;base=SPB&amp;n=240624&amp;dst=100059" TargetMode="External"/><Relationship Id="rId44" Type="http://schemas.openxmlformats.org/officeDocument/2006/relationships/hyperlink" Target="https://login.consultant.ru/link/?req=doc&amp;base=SPB&amp;n=326470&amp;dst=100008" TargetMode="External"/><Relationship Id="rId65" Type="http://schemas.openxmlformats.org/officeDocument/2006/relationships/hyperlink" Target="https://login.consultant.ru/link/?req=doc&amp;base=SPB&amp;n=240624&amp;dst=100018" TargetMode="External"/><Relationship Id="rId86" Type="http://schemas.openxmlformats.org/officeDocument/2006/relationships/hyperlink" Target="https://login.consultant.ru/link/?req=doc&amp;base=SPB&amp;n=240624&amp;dst=100034" TargetMode="External"/><Relationship Id="rId130" Type="http://schemas.openxmlformats.org/officeDocument/2006/relationships/hyperlink" Target="https://login.consultant.ru/link/?req=doc&amp;base=SPB&amp;n=240624&amp;dst=100068" TargetMode="External"/><Relationship Id="rId151" Type="http://schemas.openxmlformats.org/officeDocument/2006/relationships/hyperlink" Target="https://login.consultant.ru/link/?req=doc&amp;base=SPB&amp;n=240624&amp;dst=100093" TargetMode="External"/><Relationship Id="rId172" Type="http://schemas.openxmlformats.org/officeDocument/2006/relationships/hyperlink" Target="https://login.consultant.ru/link/?req=doc&amp;base=LAW&amp;n=464695" TargetMode="External"/><Relationship Id="rId193" Type="http://schemas.openxmlformats.org/officeDocument/2006/relationships/image" Target="media/image1.wmf"/><Relationship Id="rId207" Type="http://schemas.openxmlformats.org/officeDocument/2006/relationships/hyperlink" Target="https://login.consultant.ru/link/?req=doc&amp;base=LAW&amp;n=464695" TargetMode="External"/><Relationship Id="rId13" Type="http://schemas.openxmlformats.org/officeDocument/2006/relationships/hyperlink" Target="https://login.consultant.ru/link/?req=doc&amp;base=SPB&amp;n=245386&amp;dst=100005" TargetMode="External"/><Relationship Id="rId109" Type="http://schemas.openxmlformats.org/officeDocument/2006/relationships/hyperlink" Target="https://login.consultant.ru/link/?req=doc&amp;base=LAW&amp;n=533471&amp;dst=100387" TargetMode="External"/><Relationship Id="rId34" Type="http://schemas.openxmlformats.org/officeDocument/2006/relationships/hyperlink" Target="https://login.consultant.ru/link/?req=doc&amp;base=SPB&amp;n=240624&amp;dst=100005" TargetMode="External"/><Relationship Id="rId55" Type="http://schemas.openxmlformats.org/officeDocument/2006/relationships/hyperlink" Target="https://login.consultant.ru/link/?req=doc&amp;base=SPB&amp;n=240624&amp;dst=100014" TargetMode="External"/><Relationship Id="rId76" Type="http://schemas.openxmlformats.org/officeDocument/2006/relationships/hyperlink" Target="https://login.consultant.ru/link/?req=doc&amp;base=LAW&amp;n=533471&amp;dst=100361" TargetMode="External"/><Relationship Id="rId97" Type="http://schemas.openxmlformats.org/officeDocument/2006/relationships/hyperlink" Target="https://login.consultant.ru/link/?req=doc&amp;base=SPB&amp;n=330798&amp;dst=100010" TargetMode="External"/><Relationship Id="rId120" Type="http://schemas.openxmlformats.org/officeDocument/2006/relationships/hyperlink" Target="https://login.consultant.ru/link/?req=doc&amp;base=SPB&amp;n=227740&amp;dst=100012" TargetMode="External"/><Relationship Id="rId141" Type="http://schemas.openxmlformats.org/officeDocument/2006/relationships/hyperlink" Target="https://login.consultant.ru/link/?req=doc&amp;base=SPB&amp;n=240624&amp;dst=100080" TargetMode="External"/><Relationship Id="rId7" Type="http://schemas.openxmlformats.org/officeDocument/2006/relationships/hyperlink" Target="https://login.consultant.ru/link/?req=doc&amp;base=SPB&amp;n=224063&amp;dst=100012" TargetMode="External"/><Relationship Id="rId162" Type="http://schemas.openxmlformats.org/officeDocument/2006/relationships/hyperlink" Target="https://login.consultant.ru/link/?req=doc&amp;base=SPB&amp;n=240624&amp;dst=100100" TargetMode="External"/><Relationship Id="rId183" Type="http://schemas.openxmlformats.org/officeDocument/2006/relationships/hyperlink" Target="https://login.consultant.ru/link/?req=doc&amp;base=SPB&amp;n=326470&amp;dst=100008" TargetMode="External"/><Relationship Id="rId24" Type="http://schemas.openxmlformats.org/officeDocument/2006/relationships/hyperlink" Target="https://login.consultant.ru/link/?req=doc&amp;base=SPB&amp;n=326966&amp;dst=137185" TargetMode="External"/><Relationship Id="rId45" Type="http://schemas.openxmlformats.org/officeDocument/2006/relationships/hyperlink" Target="https://login.consultant.ru/link/?req=doc&amp;base=SPB&amp;n=330798&amp;dst=100005" TargetMode="External"/><Relationship Id="rId66" Type="http://schemas.openxmlformats.org/officeDocument/2006/relationships/hyperlink" Target="https://login.consultant.ru/link/?req=doc&amp;base=SPB&amp;n=240624&amp;dst=100020" TargetMode="External"/><Relationship Id="rId87" Type="http://schemas.openxmlformats.org/officeDocument/2006/relationships/hyperlink" Target="https://login.consultant.ru/link/?req=doc&amp;base=SPB&amp;n=231540&amp;dst=100023" TargetMode="External"/><Relationship Id="rId110" Type="http://schemas.openxmlformats.org/officeDocument/2006/relationships/hyperlink" Target="https://login.consultant.ru/link/?req=doc&amp;base=SPB&amp;n=240624&amp;dst=100049" TargetMode="External"/><Relationship Id="rId131" Type="http://schemas.openxmlformats.org/officeDocument/2006/relationships/hyperlink" Target="https://login.consultant.ru/link/?req=doc&amp;base=SPB&amp;n=254190&amp;dst=100058" TargetMode="External"/><Relationship Id="rId61" Type="http://schemas.openxmlformats.org/officeDocument/2006/relationships/hyperlink" Target="https://login.consultant.ru/link/?req=doc&amp;base=SPB&amp;n=289588&amp;dst=100018" TargetMode="External"/><Relationship Id="rId82" Type="http://schemas.openxmlformats.org/officeDocument/2006/relationships/hyperlink" Target="https://login.consultant.ru/link/?req=doc&amp;base=LAW&amp;n=529282" TargetMode="External"/><Relationship Id="rId152" Type="http://schemas.openxmlformats.org/officeDocument/2006/relationships/hyperlink" Target="https://login.consultant.ru/link/?req=doc&amp;base=LAW&amp;n=531461" TargetMode="External"/><Relationship Id="rId173" Type="http://schemas.openxmlformats.org/officeDocument/2006/relationships/hyperlink" Target="https://login.consultant.ru/link/?req=doc&amp;base=SPB&amp;n=300255&amp;dst=100026" TargetMode="External"/><Relationship Id="rId194" Type="http://schemas.openxmlformats.org/officeDocument/2006/relationships/hyperlink" Target="https://login.consultant.ru/link/?req=doc&amp;base=SPB&amp;n=254190&amp;dst=100092" TargetMode="External"/><Relationship Id="rId199" Type="http://schemas.openxmlformats.org/officeDocument/2006/relationships/hyperlink" Target="https://login.consultant.ru/link/?req=doc&amp;base=SPB&amp;n=254190&amp;dst=100097" TargetMode="External"/><Relationship Id="rId203" Type="http://schemas.openxmlformats.org/officeDocument/2006/relationships/hyperlink" Target="https://login.consultant.ru/link/?req=doc&amp;base=SPB&amp;n=254190&amp;dst=100101" TargetMode="External"/><Relationship Id="rId208" Type="http://schemas.openxmlformats.org/officeDocument/2006/relationships/hyperlink" Target="https://login.consultant.ru/link/?req=doc&amp;base=SPB&amp;n=254190&amp;dst=100111" TargetMode="External"/><Relationship Id="rId19" Type="http://schemas.openxmlformats.org/officeDocument/2006/relationships/hyperlink" Target="https://login.consultant.ru/link/?req=doc&amp;base=SPB&amp;n=307300&amp;dst=100010" TargetMode="External"/><Relationship Id="rId14" Type="http://schemas.openxmlformats.org/officeDocument/2006/relationships/hyperlink" Target="https://login.consultant.ru/link/?req=doc&amp;base=SPB&amp;n=254190&amp;dst=100005" TargetMode="External"/><Relationship Id="rId30" Type="http://schemas.openxmlformats.org/officeDocument/2006/relationships/hyperlink" Target="https://login.consultant.ru/link/?req=doc&amp;base=SPB&amp;n=215322&amp;dst=100005" TargetMode="External"/><Relationship Id="rId35" Type="http://schemas.openxmlformats.org/officeDocument/2006/relationships/hyperlink" Target="https://login.consultant.ru/link/?req=doc&amp;base=SPB&amp;n=245386&amp;dst=100005" TargetMode="External"/><Relationship Id="rId56" Type="http://schemas.openxmlformats.org/officeDocument/2006/relationships/hyperlink" Target="https://login.consultant.ru/link/?req=doc&amp;base=SPB&amp;n=289588&amp;dst=100014" TargetMode="External"/><Relationship Id="rId77" Type="http://schemas.openxmlformats.org/officeDocument/2006/relationships/hyperlink" Target="https://login.consultant.ru/link/?req=doc&amp;base=LAW&amp;n=533471&amp;dst=100361" TargetMode="External"/><Relationship Id="rId100" Type="http://schemas.openxmlformats.org/officeDocument/2006/relationships/hyperlink" Target="https://login.consultant.ru/link/?req=doc&amp;base=SPB&amp;n=289588&amp;dst=100038" TargetMode="External"/><Relationship Id="rId105" Type="http://schemas.openxmlformats.org/officeDocument/2006/relationships/hyperlink" Target="https://login.consultant.ru/link/?req=doc&amp;base=SPB&amp;n=300255&amp;dst=100015" TargetMode="External"/><Relationship Id="rId126" Type="http://schemas.openxmlformats.org/officeDocument/2006/relationships/hyperlink" Target="https://login.consultant.ru/link/?req=doc&amp;base=SPB&amp;n=245386&amp;dst=100022" TargetMode="External"/><Relationship Id="rId147" Type="http://schemas.openxmlformats.org/officeDocument/2006/relationships/hyperlink" Target="https://login.consultant.ru/link/?req=doc&amp;base=SPB&amp;n=240624&amp;dst=100085" TargetMode="External"/><Relationship Id="rId168" Type="http://schemas.openxmlformats.org/officeDocument/2006/relationships/hyperlink" Target="https://login.consultant.ru/link/?req=doc&amp;base=SPB&amp;n=330798&amp;dst=100020" TargetMode="External"/><Relationship Id="rId8" Type="http://schemas.openxmlformats.org/officeDocument/2006/relationships/hyperlink" Target="https://login.consultant.ru/link/?req=doc&amp;base=SPB&amp;n=215322&amp;dst=100005" TargetMode="External"/><Relationship Id="rId51" Type="http://schemas.openxmlformats.org/officeDocument/2006/relationships/hyperlink" Target="https://login.consultant.ru/link/?req=doc&amp;base=LAW&amp;n=533471&amp;dst=100361" TargetMode="External"/><Relationship Id="rId72" Type="http://schemas.openxmlformats.org/officeDocument/2006/relationships/hyperlink" Target="https://login.consultant.ru/link/?req=doc&amp;base=SPB&amp;n=289588&amp;dst=100020" TargetMode="External"/><Relationship Id="rId93" Type="http://schemas.openxmlformats.org/officeDocument/2006/relationships/hyperlink" Target="https://login.consultant.ru/link/?req=doc&amp;base=SPB&amp;n=245386&amp;dst=100020" TargetMode="External"/><Relationship Id="rId98" Type="http://schemas.openxmlformats.org/officeDocument/2006/relationships/hyperlink" Target="https://login.consultant.ru/link/?req=doc&amp;base=SPB&amp;n=240624&amp;dst=100040" TargetMode="External"/><Relationship Id="rId121" Type="http://schemas.openxmlformats.org/officeDocument/2006/relationships/hyperlink" Target="https://login.consultant.ru/link/?req=doc&amp;base=LAW&amp;n=489041" TargetMode="External"/><Relationship Id="rId142" Type="http://schemas.openxmlformats.org/officeDocument/2006/relationships/hyperlink" Target="https://login.consultant.ru/link/?req=doc&amp;base=SPB&amp;n=240624&amp;dst=100081" TargetMode="External"/><Relationship Id="rId163" Type="http://schemas.openxmlformats.org/officeDocument/2006/relationships/hyperlink" Target="https://login.consultant.ru/link/?req=doc&amp;base=SPB&amp;n=330798&amp;dst=100018" TargetMode="External"/><Relationship Id="rId184" Type="http://schemas.openxmlformats.org/officeDocument/2006/relationships/hyperlink" Target="https://login.consultant.ru/link/?req=doc&amp;base=SPB&amp;n=330798&amp;dst=100029" TargetMode="External"/><Relationship Id="rId189" Type="http://schemas.openxmlformats.org/officeDocument/2006/relationships/hyperlink" Target="https://login.consultant.ru/link/?req=doc&amp;base=SPB&amp;n=330798&amp;dst=100029" TargetMode="External"/><Relationship Id="rId3" Type="http://schemas.openxmlformats.org/officeDocument/2006/relationships/settings" Target="settings.xml"/><Relationship Id="rId25" Type="http://schemas.openxmlformats.org/officeDocument/2006/relationships/hyperlink" Target="https://login.consultant.ru/link/?req=doc&amp;base=SPB&amp;n=211048&amp;dst=100006" TargetMode="External"/><Relationship Id="rId46" Type="http://schemas.openxmlformats.org/officeDocument/2006/relationships/hyperlink" Target="https://login.consultant.ru/link/?req=doc&amp;base=SPB&amp;n=326966&amp;dst=137185" TargetMode="External"/><Relationship Id="rId67" Type="http://schemas.openxmlformats.org/officeDocument/2006/relationships/hyperlink" Target="https://login.consultant.ru/link/?req=doc&amp;base=SPB&amp;n=254190&amp;dst=100024" TargetMode="External"/><Relationship Id="rId116" Type="http://schemas.openxmlformats.org/officeDocument/2006/relationships/hyperlink" Target="https://login.consultant.ru/link/?req=doc&amp;base=SPB&amp;n=254190&amp;dst=100050" TargetMode="External"/><Relationship Id="rId137" Type="http://schemas.openxmlformats.org/officeDocument/2006/relationships/hyperlink" Target="https://login.consultant.ru/link/?req=doc&amp;base=SPB&amp;n=254190&amp;dst=100060" TargetMode="External"/><Relationship Id="rId158" Type="http://schemas.openxmlformats.org/officeDocument/2006/relationships/hyperlink" Target="https://login.consultant.ru/link/?req=doc&amp;base=SPB&amp;n=240624&amp;dst=100095" TargetMode="External"/><Relationship Id="rId20" Type="http://schemas.openxmlformats.org/officeDocument/2006/relationships/hyperlink" Target="https://login.consultant.ru/link/?req=doc&amp;base=SPB&amp;n=314704&amp;dst=100005" TargetMode="External"/><Relationship Id="rId41" Type="http://schemas.openxmlformats.org/officeDocument/2006/relationships/hyperlink" Target="https://login.consultant.ru/link/?req=doc&amp;base=SPB&amp;n=307300&amp;dst=100010" TargetMode="External"/><Relationship Id="rId62" Type="http://schemas.openxmlformats.org/officeDocument/2006/relationships/hyperlink" Target="https://login.consultant.ru/link/?req=doc&amp;base=SPB&amp;n=231540&amp;dst=100010" TargetMode="External"/><Relationship Id="rId83" Type="http://schemas.openxmlformats.org/officeDocument/2006/relationships/hyperlink" Target="https://login.consultant.ru/link/?req=doc&amp;base=SPB&amp;n=245386&amp;dst=100017" TargetMode="External"/><Relationship Id="rId88" Type="http://schemas.openxmlformats.org/officeDocument/2006/relationships/hyperlink" Target="https://login.consultant.ru/link/?req=doc&amp;base=SPB&amp;n=254190&amp;dst=100043" TargetMode="External"/><Relationship Id="rId111" Type="http://schemas.openxmlformats.org/officeDocument/2006/relationships/hyperlink" Target="https://login.consultant.ru/link/?req=doc&amp;base=SPB&amp;n=240624&amp;dst=100051" TargetMode="External"/><Relationship Id="rId132" Type="http://schemas.openxmlformats.org/officeDocument/2006/relationships/hyperlink" Target="https://login.consultant.ru/link/?req=doc&amp;base=SPB&amp;n=240624&amp;dst=100069" TargetMode="External"/><Relationship Id="rId153" Type="http://schemas.openxmlformats.org/officeDocument/2006/relationships/hyperlink" Target="https://login.consultant.ru/link/?req=doc&amp;base=SPB&amp;n=215322&amp;dst=100016" TargetMode="External"/><Relationship Id="rId174" Type="http://schemas.openxmlformats.org/officeDocument/2006/relationships/hyperlink" Target="https://login.consultant.ru/link/?req=doc&amp;base=LAW&amp;n=464695" TargetMode="External"/><Relationship Id="rId179" Type="http://schemas.openxmlformats.org/officeDocument/2006/relationships/hyperlink" Target="https://login.consultant.ru/link/?req=doc&amp;base=SPB&amp;n=330798&amp;dst=100028" TargetMode="External"/><Relationship Id="rId195" Type="http://schemas.openxmlformats.org/officeDocument/2006/relationships/hyperlink" Target="https://login.consultant.ru/link/?req=doc&amp;base=SPB&amp;n=254190&amp;dst=100092" TargetMode="External"/><Relationship Id="rId209" Type="http://schemas.openxmlformats.org/officeDocument/2006/relationships/hyperlink" Target="https://login.consultant.ru/link/?req=doc&amp;base=SPB&amp;n=330798&amp;dst=100030" TargetMode="External"/><Relationship Id="rId190" Type="http://schemas.openxmlformats.org/officeDocument/2006/relationships/hyperlink" Target="https://login.consultant.ru/link/?req=doc&amp;base=SPB&amp;n=326470&amp;dst=100008" TargetMode="External"/><Relationship Id="rId204" Type="http://schemas.openxmlformats.org/officeDocument/2006/relationships/hyperlink" Target="https://login.consultant.ru/link/?req=doc&amp;base=SPB&amp;n=314704&amp;dst=100038" TargetMode="External"/><Relationship Id="rId15" Type="http://schemas.openxmlformats.org/officeDocument/2006/relationships/hyperlink" Target="https://login.consultant.ru/link/?req=doc&amp;base=SPB&amp;n=264623&amp;dst=100005" TargetMode="External"/><Relationship Id="rId36" Type="http://schemas.openxmlformats.org/officeDocument/2006/relationships/hyperlink" Target="https://login.consultant.ru/link/?req=doc&amp;base=SPB&amp;n=254190&amp;dst=100015" TargetMode="External"/><Relationship Id="rId57" Type="http://schemas.openxmlformats.org/officeDocument/2006/relationships/hyperlink" Target="https://login.consultant.ru/link/?req=doc&amp;base=LAW&amp;n=510606" TargetMode="External"/><Relationship Id="rId106" Type="http://schemas.openxmlformats.org/officeDocument/2006/relationships/hyperlink" Target="https://login.consultant.ru/link/?req=doc&amp;base=SPB&amp;n=330798&amp;dst=100012" TargetMode="External"/><Relationship Id="rId127" Type="http://schemas.openxmlformats.org/officeDocument/2006/relationships/hyperlink" Target="https://login.consultant.ru/link/?req=doc&amp;base=SPB&amp;n=254190&amp;dst=100056" TargetMode="External"/><Relationship Id="rId10" Type="http://schemas.openxmlformats.org/officeDocument/2006/relationships/hyperlink" Target="https://login.consultant.ru/link/?req=doc&amp;base=SPB&amp;n=227740&amp;dst=100005" TargetMode="External"/><Relationship Id="rId31" Type="http://schemas.openxmlformats.org/officeDocument/2006/relationships/hyperlink" Target="https://login.consultant.ru/link/?req=doc&amp;base=SPB&amp;n=221553&amp;dst=100005" TargetMode="External"/><Relationship Id="rId52" Type="http://schemas.openxmlformats.org/officeDocument/2006/relationships/hyperlink" Target="https://login.consultant.ru/link/?req=doc&amp;base=SPB&amp;n=289588&amp;dst=100012" TargetMode="External"/><Relationship Id="rId73" Type="http://schemas.openxmlformats.org/officeDocument/2006/relationships/hyperlink" Target="https://login.consultant.ru/link/?req=doc&amp;base=SPB&amp;n=221553&amp;dst=100010" TargetMode="External"/><Relationship Id="rId78" Type="http://schemas.openxmlformats.org/officeDocument/2006/relationships/hyperlink" Target="https://login.consultant.ru/link/?req=doc&amp;base=LAW&amp;n=533471&amp;dst=100376" TargetMode="External"/><Relationship Id="rId94" Type="http://schemas.openxmlformats.org/officeDocument/2006/relationships/hyperlink" Target="https://login.consultant.ru/link/?req=doc&amp;base=LAW&amp;n=531404" TargetMode="External"/><Relationship Id="rId99" Type="http://schemas.openxmlformats.org/officeDocument/2006/relationships/hyperlink" Target="https://login.consultant.ru/link/?req=doc&amp;base=SPB&amp;n=289588&amp;dst=100036" TargetMode="External"/><Relationship Id="rId101" Type="http://schemas.openxmlformats.org/officeDocument/2006/relationships/hyperlink" Target="https://login.consultant.ru/link/?req=doc&amp;base=SPB&amp;n=240624&amp;dst=100041" TargetMode="External"/><Relationship Id="rId122" Type="http://schemas.openxmlformats.org/officeDocument/2006/relationships/hyperlink" Target="https://login.consultant.ru/link/?req=doc&amp;base=SPB&amp;n=227740&amp;dst=100014" TargetMode="External"/><Relationship Id="rId143" Type="http://schemas.openxmlformats.org/officeDocument/2006/relationships/hyperlink" Target="https://login.consultant.ru/link/?req=doc&amp;base=SPB&amp;n=254190&amp;dst=100062" TargetMode="External"/><Relationship Id="rId148" Type="http://schemas.openxmlformats.org/officeDocument/2006/relationships/hyperlink" Target="https://login.consultant.ru/link/?req=doc&amp;base=SPB&amp;n=245386&amp;dst=100024" TargetMode="External"/><Relationship Id="rId164" Type="http://schemas.openxmlformats.org/officeDocument/2006/relationships/hyperlink" Target="https://login.consultant.ru/link/?req=doc&amp;base=SPB&amp;n=314704&amp;dst=100024" TargetMode="External"/><Relationship Id="rId169" Type="http://schemas.openxmlformats.org/officeDocument/2006/relationships/hyperlink" Target="https://login.consultant.ru/link/?req=doc&amp;base=LAW&amp;n=464695" TargetMode="External"/><Relationship Id="rId185" Type="http://schemas.openxmlformats.org/officeDocument/2006/relationships/hyperlink" Target="https://login.consultant.ru/link/?req=doc&amp;base=LAW&amp;n=533471&amp;dst=100361"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21553&amp;dst=100005" TargetMode="External"/><Relationship Id="rId180" Type="http://schemas.openxmlformats.org/officeDocument/2006/relationships/hyperlink" Target="https://login.consultant.ru/link/?req=doc&amp;base=SPB&amp;n=254190&amp;dst=100089" TargetMode="External"/><Relationship Id="rId210" Type="http://schemas.openxmlformats.org/officeDocument/2006/relationships/fontTable" Target="fontTable.xml"/><Relationship Id="rId26" Type="http://schemas.openxmlformats.org/officeDocument/2006/relationships/hyperlink" Target="https://login.consultant.ru/link/?req=doc&amp;base=SPB&amp;n=254190&amp;dst=100012" TargetMode="External"/><Relationship Id="rId47" Type="http://schemas.openxmlformats.org/officeDocument/2006/relationships/hyperlink" Target="https://login.consultant.ru/link/?req=doc&amp;base=SPB&amp;n=254190&amp;dst=100018" TargetMode="External"/><Relationship Id="rId68" Type="http://schemas.openxmlformats.org/officeDocument/2006/relationships/hyperlink" Target="https://login.consultant.ru/link/?req=doc&amp;base=SPB&amp;n=240624&amp;dst=100021" TargetMode="External"/><Relationship Id="rId89" Type="http://schemas.openxmlformats.org/officeDocument/2006/relationships/hyperlink" Target="https://login.consultant.ru/link/?req=doc&amp;base=SPB&amp;n=231540&amp;dst=100025" TargetMode="External"/><Relationship Id="rId112" Type="http://schemas.openxmlformats.org/officeDocument/2006/relationships/hyperlink" Target="https://login.consultant.ru/link/?req=doc&amp;base=SPB&amp;n=254190&amp;dst=100049" TargetMode="External"/><Relationship Id="rId133" Type="http://schemas.openxmlformats.org/officeDocument/2006/relationships/hyperlink" Target="https://login.consultant.ru/link/?req=doc&amp;base=SPB&amp;n=240624&amp;dst=100071" TargetMode="External"/><Relationship Id="rId154" Type="http://schemas.openxmlformats.org/officeDocument/2006/relationships/hyperlink" Target="https://login.consultant.ru/link/?req=doc&amp;base=SPB&amp;n=240624&amp;dst=100094" TargetMode="External"/><Relationship Id="rId175" Type="http://schemas.openxmlformats.org/officeDocument/2006/relationships/hyperlink" Target="https://login.consultant.ru/link/?req=doc&amp;base=SPB&amp;n=300255&amp;dst=100029" TargetMode="External"/><Relationship Id="rId196" Type="http://schemas.openxmlformats.org/officeDocument/2006/relationships/hyperlink" Target="https://login.consultant.ru/link/?req=doc&amp;base=SPB&amp;n=254190&amp;dst=100093" TargetMode="External"/><Relationship Id="rId200" Type="http://schemas.openxmlformats.org/officeDocument/2006/relationships/hyperlink" Target="https://login.consultant.ru/link/?req=doc&amp;base=SPB&amp;n=254190&amp;dst=100098" TargetMode="External"/><Relationship Id="rId16" Type="http://schemas.openxmlformats.org/officeDocument/2006/relationships/hyperlink" Target="https://login.consultant.ru/link/?req=doc&amp;base=SPB&amp;n=274912&amp;dst=100005" TargetMode="External"/><Relationship Id="rId37" Type="http://schemas.openxmlformats.org/officeDocument/2006/relationships/hyperlink" Target="https://login.consultant.ru/link/?req=doc&amp;base=SPB&amp;n=264623&amp;dst=100005" TargetMode="External"/><Relationship Id="rId58" Type="http://schemas.openxmlformats.org/officeDocument/2006/relationships/hyperlink" Target="https://login.consultant.ru/link/?req=doc&amp;base=SPB&amp;n=289588&amp;dst=100015" TargetMode="External"/><Relationship Id="rId79" Type="http://schemas.openxmlformats.org/officeDocument/2006/relationships/hyperlink" Target="https://login.consultant.ru/link/?req=doc&amp;base=SPB&amp;n=289588&amp;dst=100026" TargetMode="External"/><Relationship Id="rId102" Type="http://schemas.openxmlformats.org/officeDocument/2006/relationships/hyperlink" Target="https://login.consultant.ru/link/?req=doc&amp;base=SPB&amp;n=240624&amp;dst=100044" TargetMode="External"/><Relationship Id="rId123" Type="http://schemas.openxmlformats.org/officeDocument/2006/relationships/hyperlink" Target="https://login.consultant.ru/link/?req=doc&amp;base=SPB&amp;n=240624&amp;dst=100061" TargetMode="External"/><Relationship Id="rId144" Type="http://schemas.openxmlformats.org/officeDocument/2006/relationships/hyperlink" Target="https://login.consultant.ru/link/?req=doc&amp;base=SPB&amp;n=300255&amp;dst=100019" TargetMode="External"/><Relationship Id="rId90" Type="http://schemas.openxmlformats.org/officeDocument/2006/relationships/hyperlink" Target="https://login.consultant.ru/link/?req=doc&amp;base=SPB&amp;n=245386&amp;dst=100019" TargetMode="External"/><Relationship Id="rId165" Type="http://schemas.openxmlformats.org/officeDocument/2006/relationships/hyperlink" Target="https://login.consultant.ru/link/?req=doc&amp;base=SPB&amp;n=245386&amp;dst=100035" TargetMode="External"/><Relationship Id="rId186" Type="http://schemas.openxmlformats.org/officeDocument/2006/relationships/hyperlink" Target="https://login.consultant.ru/link/?req=doc&amp;base=SPB&amp;n=326470&amp;dst=100008" TargetMode="External"/><Relationship Id="rId211" Type="http://schemas.openxmlformats.org/officeDocument/2006/relationships/theme" Target="theme/theme1.xml"/><Relationship Id="rId27" Type="http://schemas.openxmlformats.org/officeDocument/2006/relationships/hyperlink" Target="https://login.consultant.ru/link/?req=doc&amp;base=SPB&amp;n=254190&amp;dst=100013" TargetMode="External"/><Relationship Id="rId48" Type="http://schemas.openxmlformats.org/officeDocument/2006/relationships/hyperlink" Target="https://login.consultant.ru/link/?req=doc&amp;base=SPB&amp;n=254190&amp;dst=100020" TargetMode="External"/><Relationship Id="rId69" Type="http://schemas.openxmlformats.org/officeDocument/2006/relationships/hyperlink" Target="https://login.consultant.ru/link/?req=doc&amp;base=SPB&amp;n=254190&amp;dst=100024" TargetMode="External"/><Relationship Id="rId113" Type="http://schemas.openxmlformats.org/officeDocument/2006/relationships/hyperlink" Target="https://login.consultant.ru/link/?req=doc&amp;base=SPB&amp;n=300255&amp;dst=100016" TargetMode="External"/><Relationship Id="rId134" Type="http://schemas.openxmlformats.org/officeDocument/2006/relationships/hyperlink" Target="https://login.consultant.ru/link/?req=doc&amp;base=SPB&amp;n=240624&amp;dst=100072" TargetMode="External"/><Relationship Id="rId80" Type="http://schemas.openxmlformats.org/officeDocument/2006/relationships/hyperlink" Target="https://login.consultant.ru/link/?req=doc&amp;base=SPB&amp;n=240624&amp;dst=100032" TargetMode="External"/><Relationship Id="rId155" Type="http://schemas.openxmlformats.org/officeDocument/2006/relationships/hyperlink" Target="https://login.consultant.ru/link/?req=doc&amp;base=SPB&amp;n=330798&amp;dst=100014" TargetMode="External"/><Relationship Id="rId176" Type="http://schemas.openxmlformats.org/officeDocument/2006/relationships/hyperlink" Target="https://login.consultant.ru/link/?req=doc&amp;base=SPB&amp;n=330065&amp;dst=100217" TargetMode="External"/><Relationship Id="rId197" Type="http://schemas.openxmlformats.org/officeDocument/2006/relationships/hyperlink" Target="https://login.consultant.ru/link/?req=doc&amp;base=SPB&amp;n=254190&amp;dst=100095" TargetMode="External"/><Relationship Id="rId201" Type="http://schemas.openxmlformats.org/officeDocument/2006/relationships/hyperlink" Target="https://login.consultant.ru/link/?req=doc&amp;base=SPB&amp;n=254190&amp;dst=100099" TargetMode="External"/><Relationship Id="rId17" Type="http://schemas.openxmlformats.org/officeDocument/2006/relationships/hyperlink" Target="https://login.consultant.ru/link/?req=doc&amp;base=SPB&amp;n=289588&amp;dst=100005" TargetMode="External"/><Relationship Id="rId38" Type="http://schemas.openxmlformats.org/officeDocument/2006/relationships/hyperlink" Target="https://login.consultant.ru/link/?req=doc&amp;base=SPB&amp;n=274912&amp;dst=100005" TargetMode="External"/><Relationship Id="rId59" Type="http://schemas.openxmlformats.org/officeDocument/2006/relationships/hyperlink" Target="https://login.consultant.ru/link/?req=doc&amp;base=SPB&amp;n=240624&amp;dst=100016" TargetMode="External"/><Relationship Id="rId103" Type="http://schemas.openxmlformats.org/officeDocument/2006/relationships/hyperlink" Target="https://login.consultant.ru/link/?req=doc&amp;base=SPB&amp;n=240624&amp;dst=100045" TargetMode="External"/><Relationship Id="rId124" Type="http://schemas.openxmlformats.org/officeDocument/2006/relationships/hyperlink" Target="https://login.consultant.ru/link/?req=doc&amp;base=SPB&amp;n=240624&amp;dst=100063" TargetMode="External"/><Relationship Id="rId70" Type="http://schemas.openxmlformats.org/officeDocument/2006/relationships/hyperlink" Target="https://login.consultant.ru/link/?req=doc&amp;base=LAW&amp;n=512793" TargetMode="External"/><Relationship Id="rId91" Type="http://schemas.openxmlformats.org/officeDocument/2006/relationships/hyperlink" Target="https://login.consultant.ru/link/?req=doc&amp;base=SPB&amp;n=240624&amp;dst=100036" TargetMode="External"/><Relationship Id="rId145" Type="http://schemas.openxmlformats.org/officeDocument/2006/relationships/hyperlink" Target="https://login.consultant.ru/link/?req=doc&amp;base=SPB&amp;n=264623&amp;dst=100015" TargetMode="External"/><Relationship Id="rId166" Type="http://schemas.openxmlformats.org/officeDocument/2006/relationships/hyperlink" Target="https://login.consultant.ru/link/?req=doc&amp;base=LAW&amp;n=464695" TargetMode="External"/><Relationship Id="rId187" Type="http://schemas.openxmlformats.org/officeDocument/2006/relationships/hyperlink" Target="https://login.consultant.ru/link/?req=doc&amp;base=SPB&amp;n=330798&amp;dst=100029" TargetMode="External"/><Relationship Id="rId1" Type="http://schemas.openxmlformats.org/officeDocument/2006/relationships/styles" Target="styles.xml"/><Relationship Id="rId28" Type="http://schemas.openxmlformats.org/officeDocument/2006/relationships/hyperlink" Target="https://login.consultant.ru/link/?req=doc&amp;base=SPB&amp;n=326470&amp;dst=100006" TargetMode="External"/><Relationship Id="rId49" Type="http://schemas.openxmlformats.org/officeDocument/2006/relationships/hyperlink" Target="https://login.consultant.ru/link/?req=doc&amp;base=SPB&amp;n=254190&amp;dst=100021" TargetMode="External"/><Relationship Id="rId114" Type="http://schemas.openxmlformats.org/officeDocument/2006/relationships/hyperlink" Target="https://login.consultant.ru/link/?req=doc&amp;base=SPB&amp;n=300255&amp;dst=100018" TargetMode="External"/><Relationship Id="rId60" Type="http://schemas.openxmlformats.org/officeDocument/2006/relationships/hyperlink" Target="https://login.consultant.ru/link/?req=doc&amp;base=SPB&amp;n=289588&amp;dst=100017" TargetMode="External"/><Relationship Id="rId81" Type="http://schemas.openxmlformats.org/officeDocument/2006/relationships/hyperlink" Target="https://login.consultant.ru/link/?req=doc&amp;base=SPB&amp;n=254190&amp;dst=100040" TargetMode="External"/><Relationship Id="rId135" Type="http://schemas.openxmlformats.org/officeDocument/2006/relationships/hyperlink" Target="https://login.consultant.ru/link/?req=doc&amp;base=SPB&amp;n=314704&amp;dst=100022" TargetMode="External"/><Relationship Id="rId156" Type="http://schemas.openxmlformats.org/officeDocument/2006/relationships/hyperlink" Target="https://login.consultant.ru/link/?req=doc&amp;base=SPB&amp;n=330798&amp;dst=100016" TargetMode="External"/><Relationship Id="rId177" Type="http://schemas.openxmlformats.org/officeDocument/2006/relationships/hyperlink" Target="https://login.consultant.ru/link/?req=doc&amp;base=LAW&amp;n=533471&amp;dst=100361" TargetMode="External"/><Relationship Id="rId198" Type="http://schemas.openxmlformats.org/officeDocument/2006/relationships/hyperlink" Target="https://login.consultant.ru/link/?req=doc&amp;base=SPB&amp;n=254190&amp;dst=100096" TargetMode="External"/><Relationship Id="rId202" Type="http://schemas.openxmlformats.org/officeDocument/2006/relationships/hyperlink" Target="https://login.consultant.ru/link/?req=doc&amp;base=SPB&amp;n=254190&amp;dst=100100" TargetMode="External"/><Relationship Id="rId18" Type="http://schemas.openxmlformats.org/officeDocument/2006/relationships/hyperlink" Target="https://login.consultant.ru/link/?req=doc&amp;base=SPB&amp;n=300255&amp;dst=100005" TargetMode="External"/><Relationship Id="rId39" Type="http://schemas.openxmlformats.org/officeDocument/2006/relationships/hyperlink" Target="https://login.consultant.ru/link/?req=doc&amp;base=SPB&amp;n=289588&amp;dst=100005" TargetMode="External"/><Relationship Id="rId50" Type="http://schemas.openxmlformats.org/officeDocument/2006/relationships/hyperlink" Target="https://login.consultant.ru/link/?req=doc&amp;base=SPB&amp;n=240624&amp;dst=100011" TargetMode="External"/><Relationship Id="rId104" Type="http://schemas.openxmlformats.org/officeDocument/2006/relationships/hyperlink" Target="https://login.consultant.ru/link/?req=doc&amp;base=SPB&amp;n=254190&amp;dst=100045" TargetMode="External"/><Relationship Id="rId125" Type="http://schemas.openxmlformats.org/officeDocument/2006/relationships/hyperlink" Target="https://login.consultant.ru/link/?req=doc&amp;base=SPB&amp;n=289588&amp;dst=100041" TargetMode="External"/><Relationship Id="rId146" Type="http://schemas.openxmlformats.org/officeDocument/2006/relationships/hyperlink" Target="https://login.consultant.ru/link/?req=doc&amp;base=SPB&amp;n=240624&amp;dst=100082" TargetMode="External"/><Relationship Id="rId167" Type="http://schemas.openxmlformats.org/officeDocument/2006/relationships/hyperlink" Target="https://login.consultant.ru/link/?req=doc&amp;base=SPB&amp;n=330065&amp;dst=100217" TargetMode="External"/><Relationship Id="rId188" Type="http://schemas.openxmlformats.org/officeDocument/2006/relationships/hyperlink" Target="https://login.consultant.ru/link/?req=doc&amp;base=SPB&amp;n=326470&amp;dst=100008" TargetMode="External"/><Relationship Id="rId71" Type="http://schemas.openxmlformats.org/officeDocument/2006/relationships/hyperlink" Target="https://login.consultant.ru/link/?req=doc&amp;base=SPB&amp;n=274912&amp;dst=100005" TargetMode="External"/><Relationship Id="rId92" Type="http://schemas.openxmlformats.org/officeDocument/2006/relationships/hyperlink" Target="https://login.consultant.ru/link/?req=doc&amp;base=SPB&amp;n=240624&amp;dst=100038"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11048&amp;dst=100007" TargetMode="External"/><Relationship Id="rId40" Type="http://schemas.openxmlformats.org/officeDocument/2006/relationships/hyperlink" Target="https://login.consultant.ru/link/?req=doc&amp;base=SPB&amp;n=300255&amp;dst=100005" TargetMode="External"/><Relationship Id="rId115" Type="http://schemas.openxmlformats.org/officeDocument/2006/relationships/hyperlink" Target="https://login.consultant.ru/link/?req=doc&amp;base=SPB&amp;n=289588&amp;dst=100039" TargetMode="External"/><Relationship Id="rId136" Type="http://schemas.openxmlformats.org/officeDocument/2006/relationships/hyperlink" Target="https://login.consultant.ru/link/?req=doc&amp;base=SPB&amp;n=240624&amp;dst=100075" TargetMode="External"/><Relationship Id="rId157" Type="http://schemas.openxmlformats.org/officeDocument/2006/relationships/hyperlink" Target="https://login.consultant.ru/link/?req=doc&amp;base=SPB&amp;n=330798&amp;dst=100017" TargetMode="External"/><Relationship Id="rId178" Type="http://schemas.openxmlformats.org/officeDocument/2006/relationships/hyperlink" Target="https://login.consultant.ru/link/?req=doc&amp;base=SPB&amp;n=300255&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15892</Words>
  <Characters>90591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Муравьева Татьяна Александровна</dc:creator>
  <cp:lastModifiedBy>Муравьева Татьяна Александровна</cp:lastModifiedBy>
  <cp:revision>1</cp:revision>
  <dcterms:created xsi:type="dcterms:W3CDTF">2026-06-11T08:13:00Z</dcterms:created>
  <dcterms:modified xsi:type="dcterms:W3CDTF">2026-06-11T08:15:00Z</dcterms:modified>
</cp:coreProperties>
</file>